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53" w:rsidRPr="00991E41" w:rsidRDefault="00367253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67253" w:rsidRPr="00991E41" w:rsidRDefault="00991E41" w:rsidP="00991E41">
      <w:pPr>
        <w:pStyle w:val="Default"/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991E41">
        <w:rPr>
          <w:rFonts w:ascii="Times New Roman" w:hAnsi="Times New Roman" w:cs="Times New Roman"/>
          <w:i/>
          <w:sz w:val="22"/>
          <w:szCs w:val="22"/>
        </w:rPr>
        <w:t xml:space="preserve">Wzór Umowy kompleksowej przedpłatowej sprzedaży energii elektrycznej 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991E41">
        <w:rPr>
          <w:rFonts w:ascii="Times New Roman" w:hAnsi="Times New Roman" w:cs="Times New Roman"/>
          <w:i/>
          <w:sz w:val="22"/>
          <w:szCs w:val="22"/>
        </w:rPr>
        <w:t>wraz z usługą dystrybucji energii elektrycznej dla Odbiorców grup taryfowych i C1x</w:t>
      </w:r>
    </w:p>
    <w:p w:rsidR="00367253" w:rsidRDefault="00367253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Nr ewidencyjny Odbiorcy : </w:t>
      </w:r>
    </w:p>
    <w:p w:rsidR="00991E41" w:rsidRPr="00991E41" w:rsidRDefault="00991E41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91E41" w:rsidRPr="00991E41" w:rsidRDefault="00991E41" w:rsidP="00991E4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Umowa kompleksowa</w:t>
      </w:r>
      <w:r w:rsidR="00367253" w:rsidRPr="00991E41">
        <w:rPr>
          <w:rFonts w:ascii="Times New Roman" w:hAnsi="Times New Roman" w:cs="Times New Roman"/>
          <w:b/>
          <w:sz w:val="28"/>
          <w:szCs w:val="22"/>
        </w:rPr>
        <w:t xml:space="preserve"> nr ...</w:t>
      </w:r>
      <w:r w:rsidRPr="00991E41">
        <w:rPr>
          <w:rFonts w:ascii="Times New Roman" w:hAnsi="Times New Roman" w:cs="Times New Roman"/>
          <w:sz w:val="22"/>
          <w:szCs w:val="22"/>
        </w:rPr>
        <w:t xml:space="preserve"> </w:t>
      </w:r>
      <w:r w:rsidRPr="00991E41">
        <w:rPr>
          <w:rFonts w:ascii="Times New Roman" w:hAnsi="Times New Roman" w:cs="Times New Roman"/>
          <w:sz w:val="22"/>
          <w:szCs w:val="22"/>
          <w:vertAlign w:val="subscript"/>
        </w:rPr>
        <w:t>(numeracja wg obowiązujących zasad )</w:t>
      </w:r>
    </w:p>
    <w:p w:rsidR="00367253" w:rsidRPr="00991E41" w:rsidRDefault="00367253" w:rsidP="00991E4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367253" w:rsidRDefault="00367253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Zawarta w dniu……………………………………w Krakowie pomiędzy </w:t>
      </w:r>
    </w:p>
    <w:p w:rsidR="00991E41" w:rsidRPr="00991E41" w:rsidRDefault="00680C2F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680C2F" w:rsidRDefault="00367253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zwanym dalej Odbiorcą, reprezentowanym </w:t>
      </w:r>
      <w:r w:rsidR="00680C2F">
        <w:rPr>
          <w:rFonts w:ascii="Times New Roman" w:hAnsi="Times New Roman" w:cs="Times New Roman"/>
          <w:sz w:val="22"/>
          <w:szCs w:val="22"/>
        </w:rPr>
        <w:t xml:space="preserve"> </w:t>
      </w:r>
      <w:r w:rsidRPr="00991E41">
        <w:rPr>
          <w:rFonts w:ascii="Times New Roman" w:hAnsi="Times New Roman" w:cs="Times New Roman"/>
          <w:sz w:val="22"/>
          <w:szCs w:val="22"/>
        </w:rPr>
        <w:t xml:space="preserve">przez </w:t>
      </w:r>
    </w:p>
    <w:p w:rsidR="00367253" w:rsidRPr="00991E41" w:rsidRDefault="00680C2F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</w:p>
    <w:p w:rsidR="00367253" w:rsidRPr="00680C2F" w:rsidRDefault="00367253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680C2F">
        <w:rPr>
          <w:rFonts w:ascii="Times New Roman" w:hAnsi="Times New Roman" w:cs="Times New Roman"/>
          <w:sz w:val="22"/>
          <w:szCs w:val="22"/>
          <w:vertAlign w:val="superscript"/>
        </w:rPr>
        <w:t xml:space="preserve">imię i nazwisko </w:t>
      </w:r>
    </w:p>
    <w:p w:rsidR="00367253" w:rsidRPr="00991E41" w:rsidRDefault="00367253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legitymującego* się dowodem osobistym wydanym przez:</w:t>
      </w:r>
      <w:r w:rsidR="00680C2F" w:rsidRPr="00680C2F">
        <w:rPr>
          <w:rFonts w:ascii="Times New Roman" w:hAnsi="Times New Roman" w:cs="Times New Roman"/>
          <w:sz w:val="22"/>
          <w:szCs w:val="22"/>
        </w:rPr>
        <w:t xml:space="preserve"> </w:t>
      </w:r>
      <w:r w:rsidR="00680C2F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:rsidR="00680C2F" w:rsidRDefault="00680C2F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367253" w:rsidRPr="00680C2F" w:rsidRDefault="00367253" w:rsidP="00680C2F">
      <w:pPr>
        <w:pStyle w:val="Default"/>
        <w:tabs>
          <w:tab w:val="left" w:pos="1276"/>
          <w:tab w:val="left" w:pos="3402"/>
          <w:tab w:val="left" w:pos="5954"/>
        </w:tabs>
        <w:spacing w:line="276" w:lineRule="auto"/>
        <w:rPr>
          <w:rFonts w:ascii="Times New Roman" w:hAnsi="Times New Roman" w:cs="Times New Roman"/>
          <w:szCs w:val="22"/>
          <w:vertAlign w:val="superscript"/>
        </w:rPr>
      </w:pPr>
      <w:r w:rsidRPr="00680C2F">
        <w:rPr>
          <w:rFonts w:ascii="Times New Roman" w:hAnsi="Times New Roman" w:cs="Times New Roman"/>
          <w:szCs w:val="22"/>
          <w:vertAlign w:val="superscript"/>
        </w:rPr>
        <w:t xml:space="preserve">Seria </w:t>
      </w:r>
      <w:r w:rsidR="00680C2F" w:rsidRPr="00680C2F">
        <w:rPr>
          <w:rFonts w:ascii="Times New Roman" w:hAnsi="Times New Roman" w:cs="Times New Roman"/>
          <w:szCs w:val="22"/>
          <w:vertAlign w:val="superscript"/>
        </w:rPr>
        <w:tab/>
      </w:r>
      <w:r w:rsidRPr="00680C2F">
        <w:rPr>
          <w:rFonts w:ascii="Times New Roman" w:hAnsi="Times New Roman" w:cs="Times New Roman"/>
          <w:szCs w:val="22"/>
          <w:vertAlign w:val="superscript"/>
        </w:rPr>
        <w:t xml:space="preserve">Numer </w:t>
      </w:r>
      <w:r w:rsidR="00680C2F" w:rsidRPr="00680C2F">
        <w:rPr>
          <w:rFonts w:ascii="Times New Roman" w:hAnsi="Times New Roman" w:cs="Times New Roman"/>
          <w:szCs w:val="22"/>
          <w:vertAlign w:val="superscript"/>
        </w:rPr>
        <w:tab/>
      </w:r>
      <w:r w:rsidRPr="00680C2F">
        <w:rPr>
          <w:rFonts w:ascii="Times New Roman" w:hAnsi="Times New Roman" w:cs="Times New Roman"/>
          <w:szCs w:val="22"/>
          <w:vertAlign w:val="superscript"/>
        </w:rPr>
        <w:t>PESEL</w:t>
      </w:r>
      <w:r w:rsidR="00680C2F" w:rsidRPr="00680C2F">
        <w:rPr>
          <w:rFonts w:ascii="Times New Roman" w:hAnsi="Times New Roman" w:cs="Times New Roman"/>
          <w:szCs w:val="22"/>
          <w:vertAlign w:val="superscript"/>
        </w:rPr>
        <w:tab/>
      </w:r>
      <w:r w:rsidRPr="00680C2F">
        <w:rPr>
          <w:rFonts w:ascii="Times New Roman" w:hAnsi="Times New Roman" w:cs="Times New Roman"/>
          <w:szCs w:val="22"/>
          <w:vertAlign w:val="superscript"/>
        </w:rPr>
        <w:t xml:space="preserve"> NIP </w:t>
      </w:r>
    </w:p>
    <w:p w:rsidR="00367253" w:rsidRPr="00991E41" w:rsidRDefault="00367253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oraz przez* </w:t>
      </w:r>
    </w:p>
    <w:p w:rsidR="00680C2F" w:rsidRPr="00991E41" w:rsidRDefault="00680C2F" w:rsidP="00680C2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</w:p>
    <w:p w:rsidR="00680C2F" w:rsidRPr="00680C2F" w:rsidRDefault="00680C2F" w:rsidP="00680C2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680C2F">
        <w:rPr>
          <w:rFonts w:ascii="Times New Roman" w:hAnsi="Times New Roman" w:cs="Times New Roman"/>
          <w:sz w:val="22"/>
          <w:szCs w:val="22"/>
          <w:vertAlign w:val="superscript"/>
        </w:rPr>
        <w:t xml:space="preserve">imię i nazwisko </w:t>
      </w:r>
    </w:p>
    <w:p w:rsidR="00680C2F" w:rsidRPr="00991E41" w:rsidRDefault="00680C2F" w:rsidP="00680C2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legitymującego* się dowodem osobistym wydanym przez:</w:t>
      </w:r>
      <w:r w:rsidRPr="00680C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:rsidR="00680C2F" w:rsidRDefault="00680C2F" w:rsidP="00680C2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680C2F" w:rsidRPr="00680C2F" w:rsidRDefault="00680C2F" w:rsidP="00680C2F">
      <w:pPr>
        <w:pStyle w:val="Default"/>
        <w:tabs>
          <w:tab w:val="left" w:pos="1276"/>
          <w:tab w:val="left" w:pos="3402"/>
          <w:tab w:val="left" w:pos="5954"/>
        </w:tabs>
        <w:spacing w:line="276" w:lineRule="auto"/>
        <w:rPr>
          <w:rFonts w:ascii="Times New Roman" w:hAnsi="Times New Roman" w:cs="Times New Roman"/>
          <w:szCs w:val="22"/>
          <w:vertAlign w:val="superscript"/>
        </w:rPr>
      </w:pPr>
      <w:r w:rsidRPr="00680C2F">
        <w:rPr>
          <w:rFonts w:ascii="Times New Roman" w:hAnsi="Times New Roman" w:cs="Times New Roman"/>
          <w:szCs w:val="22"/>
          <w:vertAlign w:val="superscript"/>
        </w:rPr>
        <w:t xml:space="preserve">Seria </w:t>
      </w:r>
      <w:r w:rsidRPr="00680C2F">
        <w:rPr>
          <w:rFonts w:ascii="Times New Roman" w:hAnsi="Times New Roman" w:cs="Times New Roman"/>
          <w:szCs w:val="22"/>
          <w:vertAlign w:val="superscript"/>
        </w:rPr>
        <w:tab/>
        <w:t xml:space="preserve">Numer </w:t>
      </w:r>
      <w:r w:rsidRPr="00680C2F">
        <w:rPr>
          <w:rFonts w:ascii="Times New Roman" w:hAnsi="Times New Roman" w:cs="Times New Roman"/>
          <w:szCs w:val="22"/>
          <w:vertAlign w:val="superscript"/>
        </w:rPr>
        <w:tab/>
        <w:t>PESEL</w:t>
      </w:r>
      <w:r w:rsidRPr="00680C2F">
        <w:rPr>
          <w:rFonts w:ascii="Times New Roman" w:hAnsi="Times New Roman" w:cs="Times New Roman"/>
          <w:szCs w:val="22"/>
          <w:vertAlign w:val="superscript"/>
        </w:rPr>
        <w:tab/>
        <w:t xml:space="preserve"> NIP </w:t>
      </w:r>
    </w:p>
    <w:p w:rsidR="00680C2F" w:rsidRDefault="00680C2F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67253" w:rsidRPr="00991E41" w:rsidRDefault="00367253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którzy* / który* stosownie do obowiązujących przepisów prawa oświadczają*/ oświadcza* co następuje: </w:t>
      </w:r>
    </w:p>
    <w:p w:rsidR="00367253" w:rsidRPr="00991E41" w:rsidRDefault="00367253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a)</w:t>
      </w:r>
      <w:r w:rsidR="00680C2F" w:rsidRPr="00680C2F">
        <w:rPr>
          <w:rFonts w:ascii="Times New Roman" w:hAnsi="Times New Roman" w:cs="Times New Roman"/>
          <w:sz w:val="22"/>
          <w:szCs w:val="22"/>
        </w:rPr>
        <w:t xml:space="preserve"> </w:t>
      </w:r>
      <w:r w:rsidR="00680C2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367253" w:rsidRPr="00680C2F" w:rsidRDefault="00367253" w:rsidP="00680C2F">
      <w:pPr>
        <w:pStyle w:val="Default"/>
        <w:spacing w:line="276" w:lineRule="auto"/>
        <w:jc w:val="center"/>
        <w:rPr>
          <w:rFonts w:ascii="Times New Roman" w:hAnsi="Times New Roman" w:cs="Times New Roman"/>
          <w:szCs w:val="22"/>
          <w:vertAlign w:val="superscript"/>
        </w:rPr>
      </w:pPr>
      <w:r w:rsidRPr="00680C2F">
        <w:rPr>
          <w:rFonts w:ascii="Times New Roman" w:hAnsi="Times New Roman" w:cs="Times New Roman"/>
          <w:szCs w:val="22"/>
          <w:vertAlign w:val="superscript"/>
        </w:rPr>
        <w:t>nazwa firmy</w:t>
      </w:r>
    </w:p>
    <w:p w:rsidR="00680C2F" w:rsidRPr="00991E41" w:rsidRDefault="00367253" w:rsidP="00680C2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b) </w:t>
      </w:r>
      <w:r w:rsidR="00680C2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367253" w:rsidRPr="00680C2F" w:rsidRDefault="00367253" w:rsidP="00680C2F">
      <w:pPr>
        <w:pStyle w:val="Default"/>
        <w:spacing w:line="276" w:lineRule="auto"/>
        <w:jc w:val="center"/>
        <w:rPr>
          <w:rFonts w:ascii="Times New Roman" w:hAnsi="Times New Roman" w:cs="Times New Roman"/>
          <w:szCs w:val="22"/>
          <w:vertAlign w:val="superscript"/>
        </w:rPr>
      </w:pPr>
      <w:r w:rsidRPr="00680C2F">
        <w:rPr>
          <w:rFonts w:ascii="Times New Roman" w:hAnsi="Times New Roman" w:cs="Times New Roman"/>
          <w:szCs w:val="22"/>
          <w:vertAlign w:val="superscript"/>
        </w:rPr>
        <w:t>adres firmy* /</w:t>
      </w:r>
      <w:r w:rsidR="00680C2F">
        <w:rPr>
          <w:rFonts w:ascii="Times New Roman" w:hAnsi="Times New Roman" w:cs="Times New Roman"/>
          <w:szCs w:val="22"/>
          <w:vertAlign w:val="superscript"/>
        </w:rPr>
        <w:t xml:space="preserve"> </w:t>
      </w:r>
      <w:r w:rsidRPr="00680C2F">
        <w:rPr>
          <w:rFonts w:ascii="Times New Roman" w:hAnsi="Times New Roman" w:cs="Times New Roman"/>
          <w:szCs w:val="22"/>
          <w:vertAlign w:val="superscript"/>
        </w:rPr>
        <w:t xml:space="preserve"> siedziba* </w:t>
      </w:r>
      <w:r w:rsidR="00680C2F">
        <w:rPr>
          <w:rFonts w:ascii="Times New Roman" w:hAnsi="Times New Roman" w:cs="Times New Roman"/>
          <w:szCs w:val="22"/>
          <w:vertAlign w:val="superscript"/>
        </w:rPr>
        <w:t xml:space="preserve"> </w:t>
      </w:r>
      <w:r w:rsidRPr="00680C2F">
        <w:rPr>
          <w:rFonts w:ascii="Times New Roman" w:hAnsi="Times New Roman" w:cs="Times New Roman"/>
          <w:szCs w:val="22"/>
          <w:vertAlign w:val="superscript"/>
        </w:rPr>
        <w:t xml:space="preserve">telefon </w:t>
      </w:r>
      <w:r w:rsidR="00680C2F">
        <w:rPr>
          <w:rFonts w:ascii="Times New Roman" w:hAnsi="Times New Roman" w:cs="Times New Roman"/>
          <w:szCs w:val="22"/>
          <w:vertAlign w:val="superscript"/>
        </w:rPr>
        <w:t>kontaktowy</w:t>
      </w:r>
    </w:p>
    <w:p w:rsidR="00680C2F" w:rsidRPr="00991E41" w:rsidRDefault="00367253" w:rsidP="00680C2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c)</w:t>
      </w:r>
      <w:r w:rsidR="00680C2F" w:rsidRPr="00680C2F">
        <w:rPr>
          <w:rFonts w:ascii="Times New Roman" w:hAnsi="Times New Roman" w:cs="Times New Roman"/>
          <w:sz w:val="22"/>
          <w:szCs w:val="22"/>
        </w:rPr>
        <w:t xml:space="preserve"> </w:t>
      </w:r>
      <w:r w:rsidR="00680C2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367253" w:rsidRPr="00680C2F" w:rsidRDefault="00367253" w:rsidP="00680C2F">
      <w:pPr>
        <w:pStyle w:val="Default"/>
        <w:spacing w:line="276" w:lineRule="auto"/>
        <w:jc w:val="center"/>
        <w:rPr>
          <w:rFonts w:ascii="Times New Roman" w:hAnsi="Times New Roman" w:cs="Times New Roman"/>
          <w:szCs w:val="22"/>
          <w:vertAlign w:val="superscript"/>
        </w:rPr>
      </w:pPr>
      <w:r w:rsidRPr="00680C2F">
        <w:rPr>
          <w:rFonts w:ascii="Times New Roman" w:hAnsi="Times New Roman" w:cs="Times New Roman"/>
          <w:szCs w:val="22"/>
          <w:vertAlign w:val="superscript"/>
        </w:rPr>
        <w:t xml:space="preserve">adres korespondencyjny </w:t>
      </w:r>
      <w:r w:rsidR="00680C2F" w:rsidRPr="00680C2F">
        <w:rPr>
          <w:rFonts w:ascii="Times New Roman" w:hAnsi="Times New Roman" w:cs="Times New Roman"/>
          <w:szCs w:val="22"/>
          <w:vertAlign w:val="superscript"/>
        </w:rPr>
        <w:t>oraz e-mail</w:t>
      </w:r>
      <w:r w:rsidRPr="00680C2F">
        <w:rPr>
          <w:rFonts w:ascii="Times New Roman" w:hAnsi="Times New Roman" w:cs="Times New Roman"/>
          <w:szCs w:val="22"/>
          <w:vertAlign w:val="superscript"/>
        </w:rPr>
        <w:t xml:space="preserve"> dla miejsca wysyłania faktur</w:t>
      </w:r>
    </w:p>
    <w:p w:rsidR="00680C2F" w:rsidRDefault="00367253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d) </w:t>
      </w:r>
      <w:r w:rsidR="00680C2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367253" w:rsidRPr="00680C2F" w:rsidRDefault="00680C2F" w:rsidP="00680C2F">
      <w:pPr>
        <w:pStyle w:val="Default"/>
        <w:spacing w:line="276" w:lineRule="auto"/>
        <w:jc w:val="center"/>
        <w:rPr>
          <w:rFonts w:ascii="Times New Roman" w:hAnsi="Times New Roman" w:cs="Times New Roman"/>
          <w:szCs w:val="22"/>
          <w:vertAlign w:val="superscript"/>
        </w:rPr>
      </w:pPr>
      <w:r w:rsidRPr="00680C2F">
        <w:rPr>
          <w:rFonts w:ascii="Times New Roman" w:hAnsi="Times New Roman" w:cs="Times New Roman"/>
          <w:szCs w:val="22"/>
          <w:vertAlign w:val="superscript"/>
        </w:rPr>
        <w:t>Sąd R</w:t>
      </w:r>
      <w:r w:rsidR="00367253" w:rsidRPr="00680C2F">
        <w:rPr>
          <w:rFonts w:ascii="Times New Roman" w:hAnsi="Times New Roman" w:cs="Times New Roman"/>
          <w:szCs w:val="22"/>
          <w:vertAlign w:val="superscript"/>
        </w:rPr>
        <w:t>ejestrowy, w którym podmiot jest zarejestrowany - numer rejestrowy / organ ewidencyjny i dane dotyczące wpisu:*</w:t>
      </w:r>
    </w:p>
    <w:p w:rsidR="00367253" w:rsidRPr="00991E41" w:rsidRDefault="00367253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e) </w:t>
      </w:r>
      <w:r w:rsidR="00680C2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367253" w:rsidRPr="00680C2F" w:rsidRDefault="00367253" w:rsidP="00680C2F">
      <w:pPr>
        <w:pStyle w:val="Default"/>
        <w:spacing w:line="276" w:lineRule="auto"/>
        <w:jc w:val="center"/>
        <w:rPr>
          <w:rFonts w:ascii="Times New Roman" w:hAnsi="Times New Roman" w:cs="Times New Roman"/>
          <w:szCs w:val="22"/>
          <w:vertAlign w:val="superscript"/>
        </w:rPr>
      </w:pPr>
      <w:r w:rsidRPr="00680C2F">
        <w:rPr>
          <w:rFonts w:ascii="Times New Roman" w:hAnsi="Times New Roman" w:cs="Times New Roman"/>
          <w:szCs w:val="22"/>
          <w:vertAlign w:val="superscript"/>
        </w:rPr>
        <w:t>kapitał*:</w:t>
      </w:r>
    </w:p>
    <w:p w:rsidR="00367253" w:rsidRPr="00991E41" w:rsidRDefault="00367253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f) </w:t>
      </w:r>
      <w:r w:rsidR="00680C2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367253" w:rsidRPr="00991E41" w:rsidRDefault="00367253" w:rsidP="00680C2F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80C2F">
        <w:rPr>
          <w:rFonts w:ascii="Times New Roman" w:hAnsi="Times New Roman" w:cs="Times New Roman"/>
          <w:szCs w:val="22"/>
          <w:vertAlign w:val="superscript"/>
        </w:rPr>
        <w:t>numer NIP*, REGON*</w:t>
      </w:r>
    </w:p>
    <w:p w:rsidR="00367253" w:rsidRPr="00991E41" w:rsidRDefault="00367253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g) </w:t>
      </w:r>
      <w:r w:rsidR="00680C2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367253" w:rsidRPr="00680C2F" w:rsidRDefault="00367253" w:rsidP="00680C2F">
      <w:pPr>
        <w:pStyle w:val="Default"/>
        <w:spacing w:line="276" w:lineRule="auto"/>
        <w:jc w:val="center"/>
        <w:rPr>
          <w:rFonts w:ascii="Times New Roman" w:hAnsi="Times New Roman" w:cs="Times New Roman"/>
          <w:szCs w:val="22"/>
          <w:vertAlign w:val="superscript"/>
        </w:rPr>
      </w:pPr>
      <w:r w:rsidRPr="00680C2F">
        <w:rPr>
          <w:rFonts w:ascii="Times New Roman" w:hAnsi="Times New Roman" w:cs="Times New Roman"/>
          <w:szCs w:val="22"/>
          <w:vertAlign w:val="superscript"/>
        </w:rPr>
        <w:t>nazwa banku - numer konta bankowego</w:t>
      </w:r>
    </w:p>
    <w:p w:rsidR="00367253" w:rsidRPr="00991E41" w:rsidRDefault="00367253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a </w:t>
      </w:r>
      <w:r w:rsidRPr="00680C2F">
        <w:rPr>
          <w:rFonts w:ascii="Times New Roman" w:hAnsi="Times New Roman" w:cs="Times New Roman"/>
          <w:b/>
          <w:sz w:val="22"/>
          <w:szCs w:val="22"/>
        </w:rPr>
        <w:t>UNIHUT Spółka Akcyjna</w:t>
      </w:r>
      <w:r w:rsidRPr="00991E41">
        <w:rPr>
          <w:rFonts w:ascii="Times New Roman" w:hAnsi="Times New Roman" w:cs="Times New Roman"/>
          <w:sz w:val="22"/>
          <w:szCs w:val="22"/>
        </w:rPr>
        <w:t xml:space="preserve"> ul. </w:t>
      </w:r>
      <w:r w:rsidR="00680C2F">
        <w:rPr>
          <w:rFonts w:ascii="Times New Roman" w:hAnsi="Times New Roman" w:cs="Times New Roman"/>
          <w:sz w:val="22"/>
          <w:szCs w:val="22"/>
        </w:rPr>
        <w:t xml:space="preserve">Jacka </w:t>
      </w:r>
      <w:r w:rsidRPr="00991E41">
        <w:rPr>
          <w:rFonts w:ascii="Times New Roman" w:hAnsi="Times New Roman" w:cs="Times New Roman"/>
          <w:sz w:val="22"/>
          <w:szCs w:val="22"/>
        </w:rPr>
        <w:t>Jezierskiego 7</w:t>
      </w:r>
      <w:r w:rsidR="00680C2F">
        <w:rPr>
          <w:rFonts w:ascii="Times New Roman" w:hAnsi="Times New Roman" w:cs="Times New Roman"/>
          <w:sz w:val="22"/>
          <w:szCs w:val="22"/>
        </w:rPr>
        <w:t>, 31</w:t>
      </w:r>
      <w:r w:rsidRPr="00991E41">
        <w:rPr>
          <w:rFonts w:ascii="Times New Roman" w:hAnsi="Times New Roman" w:cs="Times New Roman"/>
          <w:sz w:val="22"/>
          <w:szCs w:val="22"/>
        </w:rPr>
        <w:t>-9</w:t>
      </w:r>
      <w:r w:rsidR="00680C2F">
        <w:rPr>
          <w:rFonts w:ascii="Times New Roman" w:hAnsi="Times New Roman" w:cs="Times New Roman"/>
          <w:sz w:val="22"/>
          <w:szCs w:val="22"/>
        </w:rPr>
        <w:t>83</w:t>
      </w:r>
      <w:r w:rsidRPr="00991E41">
        <w:rPr>
          <w:rFonts w:ascii="Times New Roman" w:hAnsi="Times New Roman" w:cs="Times New Roman"/>
          <w:sz w:val="22"/>
          <w:szCs w:val="22"/>
        </w:rPr>
        <w:t xml:space="preserve"> Kraków, zwaną dalej Sprzedawcą, reprezentowaną przez: </w:t>
      </w:r>
    </w:p>
    <w:p w:rsidR="00680C2F" w:rsidRDefault="00680C2F" w:rsidP="00680C2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</w:p>
    <w:p w:rsidR="00680C2F" w:rsidRPr="00991E41" w:rsidRDefault="00680C2F" w:rsidP="00680C2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</w:p>
    <w:p w:rsidR="00367253" w:rsidRPr="00991E41" w:rsidRDefault="00367253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który oświadcza*/ którzy oświadczają /,że Spółka: </w:t>
      </w:r>
    </w:p>
    <w:p w:rsidR="00367253" w:rsidRPr="00991E41" w:rsidRDefault="00367253" w:rsidP="005E0E99">
      <w:pPr>
        <w:pStyle w:val="Default"/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a) wpisana jest do Rejestru Przedsiębiorców prowadzonego przez Sąd Rejonowy dla Krakowa-</w:t>
      </w:r>
      <w:r w:rsidR="005E0E99">
        <w:rPr>
          <w:rFonts w:ascii="Times New Roman" w:hAnsi="Times New Roman" w:cs="Times New Roman"/>
          <w:sz w:val="22"/>
          <w:szCs w:val="22"/>
        </w:rPr>
        <w:t xml:space="preserve"> Śródmieścia </w:t>
      </w:r>
      <w:r w:rsidR="00680C2F">
        <w:rPr>
          <w:rFonts w:ascii="Times New Roman" w:hAnsi="Times New Roman" w:cs="Times New Roman"/>
          <w:sz w:val="22"/>
          <w:szCs w:val="22"/>
        </w:rPr>
        <w:t>w </w:t>
      </w:r>
      <w:r w:rsidRPr="00991E41">
        <w:rPr>
          <w:rFonts w:ascii="Times New Roman" w:hAnsi="Times New Roman" w:cs="Times New Roman"/>
          <w:sz w:val="22"/>
          <w:szCs w:val="22"/>
        </w:rPr>
        <w:t xml:space="preserve">Krakowie Wydz. XI Gospodarczy Krajowego Rejestru Sądowego pod numerem KRS 0000073476 </w:t>
      </w:r>
    </w:p>
    <w:p w:rsidR="00367253" w:rsidRPr="00991E41" w:rsidRDefault="00367253" w:rsidP="005E0E99">
      <w:pPr>
        <w:pStyle w:val="Default"/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b) z kapitałem zakładowym - 1 031 060 zł; </w:t>
      </w:r>
    </w:p>
    <w:p w:rsidR="00367253" w:rsidRPr="00991E41" w:rsidRDefault="00367253" w:rsidP="005E0E99">
      <w:pPr>
        <w:pStyle w:val="Default"/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c) z kapitałem wpłaconym - 1 031 060 zł; </w:t>
      </w:r>
    </w:p>
    <w:p w:rsidR="00367253" w:rsidRPr="00991E41" w:rsidRDefault="00367253" w:rsidP="005E0E99">
      <w:pPr>
        <w:pStyle w:val="Default"/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d) jest czynnym podatnikiem VAT - NIP 678 0002 70 57; </w:t>
      </w:r>
    </w:p>
    <w:p w:rsidR="00367253" w:rsidRPr="00991E41" w:rsidRDefault="00367253" w:rsidP="005E0E99">
      <w:pPr>
        <w:pStyle w:val="Default"/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e) posiada - REGON P-001262601; </w:t>
      </w:r>
    </w:p>
    <w:p w:rsidR="00367253" w:rsidRPr="00991E41" w:rsidRDefault="00367253" w:rsidP="00991E4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została zawarta Umowa następującej treści: </w:t>
      </w:r>
    </w:p>
    <w:p w:rsidR="00367253" w:rsidRPr="00205656" w:rsidRDefault="00367253" w:rsidP="00205656">
      <w:pPr>
        <w:pStyle w:val="Default"/>
        <w:rPr>
          <w:rFonts w:ascii="Times New Roman" w:hAnsi="Times New Roman" w:cs="Times New Roman"/>
          <w:sz w:val="22"/>
          <w:szCs w:val="22"/>
          <w:vertAlign w:val="superscript"/>
        </w:rPr>
      </w:pPr>
      <w:r w:rsidRPr="00205656">
        <w:rPr>
          <w:rFonts w:ascii="Times New Roman" w:hAnsi="Times New Roman" w:cs="Times New Roman"/>
          <w:sz w:val="22"/>
          <w:szCs w:val="22"/>
          <w:vertAlign w:val="superscript"/>
        </w:rPr>
        <w:t xml:space="preserve">* umowa kompleksowa - umowa zawierająca postanowienia umowy sprzedaży i umowy o świadczenie usług dystrybucji energii elektrycznej (Art. 5 ust. 3 ustawy Prawo energetyczne). </w:t>
      </w:r>
    </w:p>
    <w:p w:rsidR="00367253" w:rsidRPr="00205656" w:rsidRDefault="00367253" w:rsidP="00205656">
      <w:pPr>
        <w:pStyle w:val="Default"/>
        <w:pageBreakBefore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5656">
        <w:rPr>
          <w:rFonts w:ascii="Times New Roman" w:hAnsi="Times New Roman" w:cs="Times New Roman"/>
          <w:sz w:val="22"/>
          <w:szCs w:val="22"/>
        </w:rPr>
        <w:lastRenderedPageBreak/>
        <w:t>Dostarczanie energii elektrycznej odbywa się na podstawie obowiązującego prawa, w szczególności na warunkach określonych przez ustawę z dnia 10 kwietnia 1997 roku Prawo energetyczne (Dz. U. Nr 89 poz. 625 z 2006 roku wraz z późniejszymi zmianami), rozporządzenia wykonawcze do powyższej ustawy oraz Koncesji na Obrót Energią Elektryczną nr OEE/98-ZTO/9106/W/OKR/2007/RW z dnia 26 września 2007 roku, koncesji na Dystrybucje energii elektrycznej nr DEE/ZTO/9106/WOKR/2007/RW z dnia 26 września 1997roku i umowy kompleksowej na sprzedaż i dystrybucje energii nr HS/SE/01298/2005</w:t>
      </w:r>
      <w:r w:rsidR="00205656">
        <w:rPr>
          <w:rFonts w:ascii="Times New Roman" w:hAnsi="Times New Roman" w:cs="Times New Roman"/>
          <w:sz w:val="22"/>
          <w:szCs w:val="22"/>
        </w:rPr>
        <w:t xml:space="preserve"> </w:t>
      </w:r>
      <w:r w:rsidRPr="00205656">
        <w:rPr>
          <w:rFonts w:ascii="Times New Roman" w:hAnsi="Times New Roman" w:cs="Times New Roman"/>
          <w:sz w:val="22"/>
          <w:szCs w:val="22"/>
        </w:rPr>
        <w:t>z dnia 22 lipiec 2005 pomiędzy Unihut SA a ArcelorMittal , Instrukcji Ruchu i Eksploatacji Sieci Rozdzielczej ,Ta</w:t>
      </w:r>
      <w:r w:rsidR="00205656">
        <w:rPr>
          <w:rFonts w:ascii="Times New Roman" w:hAnsi="Times New Roman" w:cs="Times New Roman"/>
          <w:sz w:val="22"/>
          <w:szCs w:val="22"/>
        </w:rPr>
        <w:t>ryfy dla energii elektrycznej i </w:t>
      </w:r>
      <w:r w:rsidRPr="00205656">
        <w:rPr>
          <w:rFonts w:ascii="Times New Roman" w:hAnsi="Times New Roman" w:cs="Times New Roman"/>
          <w:sz w:val="22"/>
          <w:szCs w:val="22"/>
        </w:rPr>
        <w:t xml:space="preserve">dystrybucji Unihut S.A (zwaną dalej Taryfą Sprzedawcy), a także postanowienia niniejszej umowy (zwanej dalej Umową). </w:t>
      </w:r>
    </w:p>
    <w:p w:rsidR="00367253" w:rsidRPr="00991E41" w:rsidRDefault="00367253" w:rsidP="00205656">
      <w:pPr>
        <w:pStyle w:val="Default"/>
        <w:spacing w:before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§ 1</w:t>
      </w:r>
    </w:p>
    <w:p w:rsidR="00205656" w:rsidRDefault="00367253" w:rsidP="005E0E99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Przedmiotem Umowy jest usługa kompleksowa polegająca na sprzedaży energii elektrycznej wraz z usługą dystrybucji energii elektrycznej do lokalu</w:t>
      </w:r>
      <w:r w:rsidR="00205656">
        <w:rPr>
          <w:rFonts w:ascii="Times New Roman" w:hAnsi="Times New Roman" w:cs="Times New Roman"/>
          <w:sz w:val="22"/>
          <w:szCs w:val="22"/>
        </w:rPr>
        <w:t xml:space="preserve">*/ obiektu*/ nieruchomości* ………………………. </w:t>
      </w:r>
      <w:r w:rsidRPr="00205656">
        <w:rPr>
          <w:rFonts w:ascii="Times New Roman" w:hAnsi="Times New Roman" w:cs="Times New Roman"/>
          <w:sz w:val="22"/>
          <w:szCs w:val="22"/>
        </w:rPr>
        <w:t>zgodnie z warunkami przyłączenia: znak............................................. . z dnia ... .....</w:t>
      </w:r>
      <w:r w:rsidR="00205656">
        <w:rPr>
          <w:rFonts w:ascii="Times New Roman" w:hAnsi="Times New Roman" w:cs="Times New Roman"/>
          <w:sz w:val="22"/>
          <w:szCs w:val="22"/>
        </w:rPr>
        <w:t>...............................</w:t>
      </w:r>
      <w:r w:rsidRPr="00205656">
        <w:rPr>
          <w:rFonts w:ascii="Times New Roman" w:hAnsi="Times New Roman" w:cs="Times New Roman"/>
          <w:sz w:val="22"/>
          <w:szCs w:val="22"/>
        </w:rPr>
        <w:t xml:space="preserve">.*/ Umową </w:t>
      </w:r>
      <w:r w:rsidR="00205656">
        <w:rPr>
          <w:rFonts w:ascii="Times New Roman" w:hAnsi="Times New Roman" w:cs="Times New Roman"/>
          <w:sz w:val="22"/>
          <w:szCs w:val="22"/>
        </w:rPr>
        <w:t xml:space="preserve">o przyłączenie: znak </w:t>
      </w:r>
      <w:r w:rsidRPr="00205656">
        <w:rPr>
          <w:rFonts w:ascii="Times New Roman" w:hAnsi="Times New Roman" w:cs="Times New Roman"/>
          <w:sz w:val="22"/>
          <w:szCs w:val="22"/>
        </w:rPr>
        <w:t>.........</w:t>
      </w:r>
      <w:r w:rsidR="00205656" w:rsidRPr="00205656">
        <w:rPr>
          <w:rFonts w:ascii="Times New Roman" w:hAnsi="Times New Roman" w:cs="Times New Roman"/>
          <w:sz w:val="22"/>
          <w:szCs w:val="22"/>
        </w:rPr>
        <w:t>............................... z dnia ...</w:t>
      </w:r>
      <w:r w:rsidRPr="00205656">
        <w:rPr>
          <w:rFonts w:ascii="Times New Roman" w:hAnsi="Times New Roman" w:cs="Times New Roman"/>
          <w:sz w:val="22"/>
          <w:szCs w:val="22"/>
        </w:rPr>
        <w:t>...</w:t>
      </w:r>
      <w:r w:rsidR="00205656" w:rsidRPr="00205656">
        <w:rPr>
          <w:rFonts w:ascii="Times New Roman" w:hAnsi="Times New Roman" w:cs="Times New Roman"/>
          <w:sz w:val="22"/>
          <w:szCs w:val="22"/>
        </w:rPr>
        <w:t>...............................</w:t>
      </w:r>
      <w:r w:rsidRPr="00205656">
        <w:rPr>
          <w:rFonts w:ascii="Times New Roman" w:hAnsi="Times New Roman" w:cs="Times New Roman"/>
          <w:sz w:val="22"/>
          <w:szCs w:val="22"/>
        </w:rPr>
        <w:t xml:space="preserve">*. </w:t>
      </w:r>
    </w:p>
    <w:p w:rsidR="00205656" w:rsidRPr="00205656" w:rsidRDefault="00367253" w:rsidP="005E0E99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05656">
        <w:rPr>
          <w:rFonts w:ascii="Times New Roman" w:hAnsi="Times New Roman" w:cs="Times New Roman"/>
          <w:sz w:val="22"/>
          <w:szCs w:val="22"/>
        </w:rPr>
        <w:t>Odbiorca oświadcza, że:</w:t>
      </w:r>
    </w:p>
    <w:p w:rsidR="00205656" w:rsidRDefault="00205656" w:rsidP="005E0E99">
      <w:pPr>
        <w:pStyle w:val="Default"/>
        <w:numPr>
          <w:ilvl w:val="0"/>
          <w:numId w:val="3"/>
        </w:numPr>
        <w:spacing w:line="276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367253" w:rsidRPr="00205656" w:rsidRDefault="00367253" w:rsidP="005E0E99">
      <w:pPr>
        <w:pStyle w:val="Default"/>
        <w:numPr>
          <w:ilvl w:val="0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posiada tytuł prawny do korzystania z lokalu*/ obiektu*/ nieruchomości*, o którym mowa w ust. 1, </w:t>
      </w:r>
      <w:r w:rsidR="00205656">
        <w:rPr>
          <w:rFonts w:ascii="Times New Roman" w:hAnsi="Times New Roman" w:cs="Times New Roman"/>
          <w:sz w:val="22"/>
          <w:szCs w:val="22"/>
        </w:rPr>
        <w:t>na </w:t>
      </w:r>
      <w:r w:rsidRPr="00205656">
        <w:rPr>
          <w:rFonts w:ascii="Times New Roman" w:hAnsi="Times New Roman" w:cs="Times New Roman"/>
          <w:sz w:val="22"/>
          <w:szCs w:val="22"/>
        </w:rPr>
        <w:t>podstawie ... ............................................................</w:t>
      </w:r>
      <w:r w:rsidR="00205656">
        <w:rPr>
          <w:rFonts w:ascii="Times New Roman" w:hAnsi="Times New Roman" w:cs="Times New Roman"/>
          <w:sz w:val="22"/>
          <w:szCs w:val="22"/>
        </w:rPr>
        <w:t xml:space="preserve"> </w:t>
      </w:r>
      <w:r w:rsidRPr="00205656">
        <w:rPr>
          <w:rFonts w:ascii="Times New Roman" w:hAnsi="Times New Roman" w:cs="Times New Roman"/>
          <w:sz w:val="22"/>
          <w:szCs w:val="22"/>
        </w:rPr>
        <w:t>nr</w:t>
      </w:r>
      <w:r w:rsidR="00205656">
        <w:rPr>
          <w:rFonts w:ascii="Times New Roman" w:hAnsi="Times New Roman" w:cs="Times New Roman"/>
          <w:sz w:val="22"/>
          <w:szCs w:val="22"/>
        </w:rPr>
        <w:t xml:space="preserve">………...……. </w:t>
      </w:r>
      <w:r w:rsidRPr="00205656">
        <w:rPr>
          <w:rFonts w:ascii="Times New Roman" w:hAnsi="Times New Roman" w:cs="Times New Roman"/>
          <w:sz w:val="22"/>
          <w:szCs w:val="22"/>
        </w:rPr>
        <w:t xml:space="preserve"> z dnia ........................</w:t>
      </w:r>
      <w:r w:rsidR="00205656">
        <w:rPr>
          <w:rFonts w:ascii="Times New Roman" w:hAnsi="Times New Roman" w:cs="Times New Roman"/>
          <w:sz w:val="22"/>
          <w:szCs w:val="22"/>
        </w:rPr>
        <w:t>........</w:t>
      </w:r>
      <w:r w:rsidRPr="00205656">
        <w:rPr>
          <w:rFonts w:ascii="Times New Roman" w:hAnsi="Times New Roman" w:cs="Times New Roman"/>
          <w:sz w:val="22"/>
          <w:szCs w:val="22"/>
        </w:rPr>
        <w:t xml:space="preserve">*, </w:t>
      </w:r>
    </w:p>
    <w:p w:rsidR="00367253" w:rsidRPr="00991E41" w:rsidRDefault="00367253" w:rsidP="005E0E99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nie posiada tytułu prawnego do zajmowanego lokalu a jest jego posiadaczem*, </w:t>
      </w:r>
    </w:p>
    <w:p w:rsidR="00205656" w:rsidRDefault="00367253" w:rsidP="005E0E9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instalacja w lokalu*/ obiekcie*/ nieruchomości* jest w dobr</w:t>
      </w:r>
      <w:r w:rsidR="00205656">
        <w:rPr>
          <w:rFonts w:ascii="Times New Roman" w:hAnsi="Times New Roman" w:cs="Times New Roman"/>
          <w:sz w:val="22"/>
          <w:szCs w:val="22"/>
        </w:rPr>
        <w:t xml:space="preserve">ym stanie, odpowiada wymaganiom </w:t>
      </w:r>
      <w:r w:rsidRPr="00205656">
        <w:rPr>
          <w:rFonts w:ascii="Times New Roman" w:hAnsi="Times New Roman" w:cs="Times New Roman"/>
          <w:sz w:val="22"/>
          <w:szCs w:val="22"/>
        </w:rPr>
        <w:t xml:space="preserve">technicznym określonym w odpowiednich przepisach i nie zawiera przeróbek umożliwiających nielegalny pobór energii, </w:t>
      </w:r>
    </w:p>
    <w:p w:rsidR="00367253" w:rsidRPr="00205656" w:rsidRDefault="00367253" w:rsidP="005E0E9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5656">
        <w:rPr>
          <w:rFonts w:ascii="Times New Roman" w:hAnsi="Times New Roman" w:cs="Times New Roman"/>
          <w:sz w:val="22"/>
          <w:szCs w:val="22"/>
        </w:rPr>
        <w:t xml:space="preserve">otrzymał Taryfę dla energii elektrycznej.* </w:t>
      </w:r>
    </w:p>
    <w:p w:rsidR="00367253" w:rsidRPr="00991E41" w:rsidRDefault="00367253" w:rsidP="00205656">
      <w:pPr>
        <w:pStyle w:val="Default"/>
        <w:spacing w:before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§ 2</w:t>
      </w:r>
    </w:p>
    <w:p w:rsidR="00367253" w:rsidRPr="00991E41" w:rsidRDefault="00367253" w:rsidP="005E0E9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1. Umowa obowiązuje od dnia: </w:t>
      </w:r>
    </w:p>
    <w:p w:rsidR="00367253" w:rsidRPr="00991E41" w:rsidRDefault="00367253" w:rsidP="005E0E99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zainstalowania układu pomiarowo-rozliczeniowego potwierdzonego w dokumencie OT/OTS* </w:t>
      </w:r>
    </w:p>
    <w:p w:rsidR="00367253" w:rsidRPr="00991E41" w:rsidRDefault="00367253" w:rsidP="005E0E99">
      <w:pPr>
        <w:pStyle w:val="Default"/>
        <w:numPr>
          <w:ilvl w:val="0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nr ...</w:t>
      </w:r>
      <w:r w:rsidR="00205656">
        <w:rPr>
          <w:rFonts w:ascii="Times New Roman" w:hAnsi="Times New Roman" w:cs="Times New Roman"/>
          <w:sz w:val="22"/>
          <w:szCs w:val="22"/>
        </w:rPr>
        <w:t xml:space="preserve">.......................... </w:t>
      </w:r>
      <w:r w:rsidRPr="00991E41">
        <w:rPr>
          <w:rFonts w:ascii="Times New Roman" w:hAnsi="Times New Roman" w:cs="Times New Roman"/>
          <w:sz w:val="22"/>
          <w:szCs w:val="22"/>
        </w:rPr>
        <w:t>z dnia</w:t>
      </w:r>
      <w:r w:rsidR="00205656">
        <w:rPr>
          <w:rFonts w:ascii="Times New Roman" w:hAnsi="Times New Roman" w:cs="Times New Roman"/>
          <w:sz w:val="22"/>
          <w:szCs w:val="22"/>
        </w:rPr>
        <w:t>……………………………..</w:t>
      </w:r>
      <w:r w:rsidRPr="00991E41">
        <w:rPr>
          <w:rFonts w:ascii="Times New Roman" w:hAnsi="Times New Roman" w:cs="Times New Roman"/>
          <w:sz w:val="22"/>
          <w:szCs w:val="22"/>
        </w:rPr>
        <w:t xml:space="preserve">.. </w:t>
      </w:r>
    </w:p>
    <w:p w:rsidR="00367253" w:rsidRPr="00991E41" w:rsidRDefault="00367253" w:rsidP="005E0E99">
      <w:pPr>
        <w:pStyle w:val="Default"/>
        <w:numPr>
          <w:ilvl w:val="0"/>
          <w:numId w:val="4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inne... ........................................................................................................................................</w:t>
      </w:r>
      <w:r w:rsidR="00205656">
        <w:rPr>
          <w:rFonts w:ascii="Times New Roman" w:hAnsi="Times New Roman" w:cs="Times New Roman"/>
          <w:sz w:val="22"/>
          <w:szCs w:val="22"/>
        </w:rPr>
        <w:t>...........*.</w:t>
      </w:r>
      <w:r w:rsidRPr="00991E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7253" w:rsidRPr="00991E41" w:rsidRDefault="00367253" w:rsidP="005E0E99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Umowa została zawarta na czas nieok</w:t>
      </w:r>
      <w:r w:rsidR="00205656">
        <w:rPr>
          <w:rFonts w:ascii="Times New Roman" w:hAnsi="Times New Roman" w:cs="Times New Roman"/>
          <w:sz w:val="22"/>
          <w:szCs w:val="22"/>
        </w:rPr>
        <w:t>reślony*/ określony do dnia ..</w:t>
      </w:r>
      <w:r w:rsidRPr="00991E41">
        <w:rPr>
          <w:rFonts w:ascii="Times New Roman" w:hAnsi="Times New Roman" w:cs="Times New Roman"/>
          <w:sz w:val="22"/>
          <w:szCs w:val="22"/>
        </w:rPr>
        <w:t>..................................</w:t>
      </w:r>
      <w:r w:rsidR="00205656">
        <w:rPr>
          <w:rFonts w:ascii="Times New Roman" w:hAnsi="Times New Roman" w:cs="Times New Roman"/>
          <w:sz w:val="22"/>
          <w:szCs w:val="22"/>
        </w:rPr>
        <w:t>...........................</w:t>
      </w:r>
      <w:r w:rsidRPr="00991E41">
        <w:rPr>
          <w:rFonts w:ascii="Times New Roman" w:hAnsi="Times New Roman" w:cs="Times New Roman"/>
          <w:sz w:val="22"/>
          <w:szCs w:val="22"/>
        </w:rPr>
        <w:t xml:space="preserve">*. </w:t>
      </w:r>
    </w:p>
    <w:p w:rsidR="00367253" w:rsidRPr="00991E41" w:rsidRDefault="00367253" w:rsidP="005E0E99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Z dniem wejścia w życie niniejszej Umowy traci moc dotychczas obowiązująca umowa, której przedmiotem </w:t>
      </w:r>
    </w:p>
    <w:p w:rsidR="00367253" w:rsidRPr="00991E41" w:rsidRDefault="00367253" w:rsidP="005E0E99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było dostarczanie energii elektrycznej, jednakże zobowiązania finansowe z niej wynikające pozostają w mocy*. </w:t>
      </w:r>
    </w:p>
    <w:p w:rsidR="00367253" w:rsidRPr="00991E41" w:rsidRDefault="00367253" w:rsidP="00205656">
      <w:pPr>
        <w:pStyle w:val="Default"/>
        <w:spacing w:before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§ 3</w:t>
      </w:r>
    </w:p>
    <w:p w:rsidR="00367253" w:rsidRPr="00234DFE" w:rsidRDefault="00367253" w:rsidP="005E0E99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34DFE">
        <w:rPr>
          <w:rFonts w:ascii="Times New Roman" w:hAnsi="Times New Roman" w:cs="Times New Roman"/>
          <w:sz w:val="22"/>
          <w:szCs w:val="22"/>
        </w:rPr>
        <w:t>Odbiorca oświadcza, że energię elektryczną</w:t>
      </w:r>
      <w:r w:rsidR="00234DFE">
        <w:rPr>
          <w:rFonts w:ascii="Times New Roman" w:hAnsi="Times New Roman" w:cs="Times New Roman"/>
          <w:sz w:val="22"/>
          <w:szCs w:val="22"/>
        </w:rPr>
        <w:t xml:space="preserve"> będzie zużywał na potrzeby ..</w:t>
      </w:r>
      <w:r w:rsidRPr="00234DFE">
        <w:rPr>
          <w:rFonts w:ascii="Times New Roman" w:hAnsi="Times New Roman" w:cs="Times New Roman"/>
          <w:sz w:val="22"/>
          <w:szCs w:val="22"/>
        </w:rPr>
        <w:t>..................................</w:t>
      </w:r>
      <w:r w:rsidR="00205656" w:rsidRPr="00234DFE">
        <w:rPr>
          <w:rFonts w:ascii="Times New Roman" w:hAnsi="Times New Roman" w:cs="Times New Roman"/>
          <w:sz w:val="22"/>
          <w:szCs w:val="22"/>
        </w:rPr>
        <w:t>.........</w:t>
      </w:r>
      <w:r w:rsidR="00234DFE">
        <w:rPr>
          <w:rFonts w:ascii="Times New Roman" w:hAnsi="Times New Roman" w:cs="Times New Roman"/>
          <w:sz w:val="22"/>
          <w:szCs w:val="22"/>
        </w:rPr>
        <w:t xml:space="preserve">......... </w:t>
      </w:r>
      <w:r w:rsidRPr="00234DFE">
        <w:rPr>
          <w:rFonts w:ascii="Times New Roman" w:hAnsi="Times New Roman" w:cs="Times New Roman"/>
          <w:sz w:val="22"/>
          <w:szCs w:val="22"/>
        </w:rPr>
        <w:t>Zmiana charakteru wykorzystania energii elektrycznej przez Odbiorcę</w:t>
      </w:r>
      <w:r w:rsidR="00234DFE">
        <w:rPr>
          <w:rFonts w:ascii="Times New Roman" w:hAnsi="Times New Roman" w:cs="Times New Roman"/>
          <w:sz w:val="22"/>
          <w:szCs w:val="22"/>
        </w:rPr>
        <w:t xml:space="preserve"> wymaga zmiany warunków Umowy z </w:t>
      </w:r>
      <w:r w:rsidRPr="00234DFE">
        <w:rPr>
          <w:rFonts w:ascii="Times New Roman" w:hAnsi="Times New Roman" w:cs="Times New Roman"/>
          <w:sz w:val="22"/>
          <w:szCs w:val="22"/>
        </w:rPr>
        <w:t>inicjatywy Odbiorcy.</w:t>
      </w:r>
      <w:r w:rsidR="00205656" w:rsidRPr="00234DFE">
        <w:rPr>
          <w:rFonts w:ascii="Times New Roman" w:hAnsi="Times New Roman" w:cs="Times New Roman"/>
          <w:sz w:val="22"/>
          <w:szCs w:val="22"/>
        </w:rPr>
        <w:t xml:space="preserve"> </w:t>
      </w:r>
      <w:r w:rsidRPr="00234DFE">
        <w:rPr>
          <w:rFonts w:ascii="Times New Roman" w:hAnsi="Times New Roman" w:cs="Times New Roman"/>
          <w:sz w:val="22"/>
          <w:szCs w:val="22"/>
        </w:rPr>
        <w:t xml:space="preserve"> Niedopełnienie powyższego obowiązku może skutkować wypowiedzeniem Umowy w trybie określonym w § 10 ust. 2. </w:t>
      </w:r>
    </w:p>
    <w:p w:rsidR="00367253" w:rsidRPr="00234DFE" w:rsidRDefault="00367253" w:rsidP="005E0E99">
      <w:pPr>
        <w:pStyle w:val="Defaul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34DFE">
        <w:rPr>
          <w:rFonts w:ascii="Times New Roman" w:hAnsi="Times New Roman" w:cs="Times New Roman"/>
          <w:sz w:val="22"/>
          <w:szCs w:val="22"/>
        </w:rPr>
        <w:t xml:space="preserve">Odbiorcę kwalifikuje się do grupy taryfowej </w:t>
      </w:r>
      <w:r w:rsidR="00234DFE">
        <w:rPr>
          <w:rFonts w:ascii="Times New Roman" w:hAnsi="Times New Roman" w:cs="Times New Roman"/>
          <w:sz w:val="22"/>
          <w:szCs w:val="22"/>
        </w:rPr>
        <w:t>…………..</w:t>
      </w:r>
      <w:r w:rsidRPr="00234DFE">
        <w:rPr>
          <w:rFonts w:ascii="Times New Roman" w:hAnsi="Times New Roman" w:cs="Times New Roman"/>
          <w:sz w:val="22"/>
          <w:szCs w:val="22"/>
        </w:rPr>
        <w:t>.................... . Grupa taryfowa może być zmieniona na pisemny wniosek Odbiorcy,</w:t>
      </w:r>
      <w:r w:rsidR="00234DFE">
        <w:rPr>
          <w:rFonts w:ascii="Times New Roman" w:hAnsi="Times New Roman" w:cs="Times New Roman"/>
          <w:sz w:val="22"/>
          <w:szCs w:val="22"/>
        </w:rPr>
        <w:t xml:space="preserve"> </w:t>
      </w:r>
      <w:r w:rsidRPr="00234DFE">
        <w:rPr>
          <w:rFonts w:ascii="Times New Roman" w:hAnsi="Times New Roman" w:cs="Times New Roman"/>
          <w:sz w:val="22"/>
          <w:szCs w:val="22"/>
        </w:rPr>
        <w:t xml:space="preserve"> raz na 12 miesięcy, po spełnieniu warunków określonych przez Sprzedawcę uwzględniających postanowienia Taryfy i uwarunkowania techniczne. </w:t>
      </w:r>
    </w:p>
    <w:p w:rsidR="00367253" w:rsidRPr="00991E41" w:rsidRDefault="00367253" w:rsidP="00205656">
      <w:pPr>
        <w:pStyle w:val="Default"/>
        <w:spacing w:before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§ 4</w:t>
      </w:r>
    </w:p>
    <w:p w:rsidR="00367253" w:rsidRPr="00991E41" w:rsidRDefault="00367253" w:rsidP="005E0E99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Miejsce dostarczania energii elektrycznej stanowią: </w:t>
      </w:r>
    </w:p>
    <w:p w:rsidR="00367253" w:rsidRPr="00991E41" w:rsidRDefault="00367253" w:rsidP="005E0E99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zaciski prądowe na wyjściu przewodów od zabezpieczenia w złączu w kierunku instalacji Odbiorcy - </w:t>
      </w:r>
    </w:p>
    <w:p w:rsidR="00367253" w:rsidRPr="00991E41" w:rsidRDefault="00367253" w:rsidP="005E0E99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przy zasilaniu kablem ziemnym lub przyłączem kablowym z linii napowietrznej*, </w:t>
      </w:r>
    </w:p>
    <w:p w:rsidR="00367253" w:rsidRPr="00991E41" w:rsidRDefault="00367253" w:rsidP="005E0E99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zaciski prądowe na wyjściu od zabezpieczeń głównych w złączu, w budynku w kierunku instalacji Odbiorcy - w budynkach wielolokalowych*, </w:t>
      </w:r>
    </w:p>
    <w:p w:rsidR="00367253" w:rsidRPr="00991E41" w:rsidRDefault="00367253" w:rsidP="005E0E99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inne... .......................................................................................................................................................... .*. </w:t>
      </w:r>
    </w:p>
    <w:p w:rsidR="00367253" w:rsidRPr="00991E41" w:rsidRDefault="00234DFE" w:rsidP="005E0E99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m</w:t>
      </w:r>
      <w:r w:rsidR="00367253" w:rsidRPr="00991E41">
        <w:rPr>
          <w:rFonts w:ascii="Times New Roman" w:hAnsi="Times New Roman" w:cs="Times New Roman"/>
          <w:sz w:val="22"/>
          <w:szCs w:val="22"/>
        </w:rPr>
        <w:t xml:space="preserve">iejsce rozgraniczenia własności urządzeń elektroenergetycznych pomiędzy przedsiębiorstwem energetycznym </w:t>
      </w:r>
    </w:p>
    <w:p w:rsidR="00234DFE" w:rsidRDefault="00367253" w:rsidP="005E0E99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energetycznym zajmującym się dystrybucją energii elektr</w:t>
      </w:r>
      <w:r w:rsidR="00234DFE">
        <w:rPr>
          <w:rFonts w:ascii="Times New Roman" w:hAnsi="Times New Roman" w:cs="Times New Roman"/>
          <w:sz w:val="22"/>
          <w:szCs w:val="22"/>
        </w:rPr>
        <w:t>ycznej a Odbiorcą stanowią: ..........................</w:t>
      </w:r>
    </w:p>
    <w:p w:rsidR="00367253" w:rsidRPr="00991E41" w:rsidRDefault="00367253" w:rsidP="005E0E99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Układ pomiarowo-rozliczeniowy 1-fazowy</w:t>
      </w:r>
      <w:r w:rsidR="00234DFE">
        <w:rPr>
          <w:rFonts w:ascii="Times New Roman" w:hAnsi="Times New Roman" w:cs="Times New Roman"/>
          <w:sz w:val="22"/>
          <w:szCs w:val="22"/>
        </w:rPr>
        <w:t>*/ 3-fazowy* zainstalowany jest</w:t>
      </w:r>
      <w:r w:rsidRPr="00991E41">
        <w:rPr>
          <w:rFonts w:ascii="Times New Roman" w:hAnsi="Times New Roman" w:cs="Times New Roman"/>
          <w:sz w:val="22"/>
          <w:szCs w:val="22"/>
        </w:rPr>
        <w:t>:</w:t>
      </w:r>
      <w:r w:rsidR="00234DFE">
        <w:rPr>
          <w:rFonts w:ascii="Times New Roman" w:hAnsi="Times New Roman" w:cs="Times New Roman"/>
          <w:sz w:val="22"/>
          <w:szCs w:val="22"/>
        </w:rPr>
        <w:t xml:space="preserve"> ……………………………….</w:t>
      </w:r>
      <w:r w:rsidRPr="00991E41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 </w:t>
      </w:r>
    </w:p>
    <w:p w:rsidR="00367253" w:rsidRPr="00234DFE" w:rsidRDefault="00367253" w:rsidP="005E0E99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 xml:space="preserve">Odbiorca ponosi materialną odpowiedzialność za zniszczenie, uszkodzenie lub utratę układu pomiarowo- </w:t>
      </w:r>
      <w:r w:rsidRPr="00234DFE">
        <w:rPr>
          <w:rFonts w:ascii="Times New Roman" w:hAnsi="Times New Roman" w:cs="Times New Roman"/>
          <w:sz w:val="22"/>
          <w:szCs w:val="22"/>
        </w:rPr>
        <w:t xml:space="preserve">rozliczeniowego oraz za zerwanie lub naruszenie plomb legalizacyjnych założonych przez Sprzedawcę </w:t>
      </w:r>
    </w:p>
    <w:p w:rsidR="00367253" w:rsidRPr="00991E41" w:rsidRDefault="00367253" w:rsidP="00234DFE">
      <w:pPr>
        <w:pStyle w:val="Default"/>
        <w:spacing w:before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§ 5</w:t>
      </w:r>
    </w:p>
    <w:p w:rsidR="00367253" w:rsidRPr="00991E41" w:rsidRDefault="00367253" w:rsidP="005E0E99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Odbiorcę kwalifikuje</w:t>
      </w:r>
      <w:r w:rsidR="00CC537E">
        <w:rPr>
          <w:rFonts w:ascii="Times New Roman" w:hAnsi="Times New Roman" w:cs="Times New Roman"/>
          <w:sz w:val="22"/>
          <w:szCs w:val="22"/>
        </w:rPr>
        <w:t xml:space="preserve"> się do grupy przyłączeniowej..</w:t>
      </w:r>
      <w:r w:rsidRPr="00991E41">
        <w:rPr>
          <w:rFonts w:ascii="Times New Roman" w:hAnsi="Times New Roman" w:cs="Times New Roman"/>
          <w:sz w:val="22"/>
          <w:szCs w:val="22"/>
        </w:rPr>
        <w:t xml:space="preserve">............... . z mocą przyłączeniową </w:t>
      </w:r>
      <w:proofErr w:type="spellStart"/>
      <w:r w:rsidRPr="00991E41">
        <w:rPr>
          <w:rFonts w:ascii="Times New Roman" w:hAnsi="Times New Roman" w:cs="Times New Roman"/>
          <w:sz w:val="22"/>
          <w:szCs w:val="22"/>
        </w:rPr>
        <w:t>Pp</w:t>
      </w:r>
      <w:proofErr w:type="spellEnd"/>
      <w:r w:rsidRPr="00991E41">
        <w:rPr>
          <w:rFonts w:ascii="Times New Roman" w:hAnsi="Times New Roman" w:cs="Times New Roman"/>
          <w:sz w:val="22"/>
          <w:szCs w:val="22"/>
        </w:rPr>
        <w:t xml:space="preserve"> </w:t>
      </w:r>
      <w:r w:rsidR="00CC537E">
        <w:rPr>
          <w:rFonts w:ascii="Times New Roman" w:hAnsi="Times New Roman" w:cs="Times New Roman"/>
          <w:sz w:val="22"/>
          <w:szCs w:val="22"/>
        </w:rPr>
        <w:t>=...</w:t>
      </w:r>
      <w:r w:rsidRPr="00991E41">
        <w:rPr>
          <w:rFonts w:ascii="Times New Roman" w:hAnsi="Times New Roman" w:cs="Times New Roman"/>
          <w:sz w:val="22"/>
          <w:szCs w:val="22"/>
        </w:rPr>
        <w:t xml:space="preserve">......... </w:t>
      </w:r>
      <w:proofErr w:type="spellStart"/>
      <w:r w:rsidRPr="00991E41">
        <w:rPr>
          <w:rFonts w:ascii="Times New Roman" w:hAnsi="Times New Roman" w:cs="Times New Roman"/>
          <w:sz w:val="22"/>
          <w:szCs w:val="22"/>
        </w:rPr>
        <w:t>kW.</w:t>
      </w:r>
      <w:proofErr w:type="spellEnd"/>
      <w:r w:rsidRPr="00991E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7253" w:rsidRPr="00CC537E" w:rsidRDefault="00367253" w:rsidP="005E0E99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hAnsi="Times New Roman" w:cs="Times New Roman"/>
          <w:sz w:val="22"/>
          <w:szCs w:val="22"/>
        </w:rPr>
        <w:t>Ustala się moc umowną</w:t>
      </w:r>
      <w:r w:rsidR="00CC537E">
        <w:rPr>
          <w:rFonts w:ascii="Times New Roman" w:hAnsi="Times New Roman" w:cs="Times New Roman"/>
          <w:sz w:val="22"/>
          <w:szCs w:val="22"/>
        </w:rPr>
        <w:t xml:space="preserve"> </w:t>
      </w:r>
      <w:r w:rsidRPr="00991E41">
        <w:rPr>
          <w:rFonts w:ascii="Times New Roman" w:hAnsi="Times New Roman" w:cs="Times New Roman"/>
          <w:sz w:val="22"/>
          <w:szCs w:val="22"/>
        </w:rPr>
        <w:t xml:space="preserve"> Pu </w:t>
      </w:r>
      <w:r w:rsidR="00CC537E">
        <w:rPr>
          <w:rFonts w:ascii="Times New Roman" w:hAnsi="Times New Roman" w:cs="Times New Roman"/>
          <w:sz w:val="22"/>
          <w:szCs w:val="22"/>
        </w:rPr>
        <w:t xml:space="preserve">=... ........ </w:t>
      </w:r>
      <w:r w:rsidRPr="00991E41">
        <w:rPr>
          <w:rFonts w:ascii="Times New Roman" w:hAnsi="Times New Roman" w:cs="Times New Roman"/>
          <w:sz w:val="22"/>
          <w:szCs w:val="22"/>
        </w:rPr>
        <w:t xml:space="preserve">kW oraz </w:t>
      </w:r>
      <w:proofErr w:type="spellStart"/>
      <w:r w:rsidRPr="00991E41">
        <w:rPr>
          <w:rFonts w:ascii="Times New Roman" w:hAnsi="Times New Roman" w:cs="Times New Roman"/>
          <w:sz w:val="22"/>
          <w:szCs w:val="22"/>
        </w:rPr>
        <w:t>tg</w:t>
      </w:r>
      <w:r w:rsidR="00CC537E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="00CC537E">
        <w:rPr>
          <w:rFonts w:ascii="Times New Roman" w:hAnsi="Times New Roman" w:cs="Times New Roman"/>
          <w:sz w:val="22"/>
          <w:szCs w:val="22"/>
        </w:rPr>
        <w:t xml:space="preserve"> </w:t>
      </w:r>
      <w:r w:rsidRPr="00991E41">
        <w:rPr>
          <w:rFonts w:ascii="Times New Roman" w:eastAsia="Arial Unicode MS" w:hAnsi="Times New Roman" w:cs="Times New Roman"/>
          <w:sz w:val="22"/>
          <w:szCs w:val="22"/>
        </w:rPr>
        <w:t>φ</w:t>
      </w:r>
      <w:r w:rsidR="00CC537E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o=0,4 przy prądzie znamionowym zabezpieczenia </w:t>
      </w:r>
      <w:proofErr w:type="spellStart"/>
      <w:r w:rsidRPr="00CC537E">
        <w:rPr>
          <w:rFonts w:ascii="Times New Roman" w:eastAsia="Arial Unicode MS" w:hAnsi="Times New Roman" w:cs="Times New Roman"/>
          <w:sz w:val="22"/>
          <w:szCs w:val="22"/>
        </w:rPr>
        <w:t>przedlicznikowego</w:t>
      </w:r>
      <w:proofErr w:type="spellEnd"/>
      <w:r w:rsidRPr="00CC537E">
        <w:rPr>
          <w:rFonts w:ascii="Times New Roman" w:eastAsia="Arial Unicode MS" w:hAnsi="Times New Roman" w:cs="Times New Roman"/>
          <w:sz w:val="22"/>
          <w:szCs w:val="22"/>
        </w:rPr>
        <w:t xml:space="preserve"> w torze prądowym </w:t>
      </w:r>
      <w:r w:rsidR="00CC537E" w:rsidRPr="00CC537E">
        <w:rPr>
          <w:rFonts w:ascii="Times New Roman" w:eastAsia="Arial Unicode MS" w:hAnsi="Times New Roman" w:cs="Times New Roman"/>
          <w:sz w:val="22"/>
          <w:szCs w:val="22"/>
        </w:rPr>
        <w:t xml:space="preserve"> I =... ........</w:t>
      </w:r>
      <w:r w:rsidRPr="00CC537E">
        <w:rPr>
          <w:rFonts w:ascii="Times New Roman" w:eastAsia="Arial Unicode MS" w:hAnsi="Times New Roman" w:cs="Times New Roman"/>
          <w:sz w:val="22"/>
          <w:szCs w:val="22"/>
        </w:rPr>
        <w:t xml:space="preserve">A. </w:t>
      </w:r>
    </w:p>
    <w:p w:rsidR="00367253" w:rsidRPr="00CC537E" w:rsidRDefault="00367253" w:rsidP="005E0E99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C537E">
        <w:rPr>
          <w:rFonts w:ascii="Times New Roman" w:eastAsia="Arial Unicode MS" w:hAnsi="Times New Roman" w:cs="Times New Roman"/>
          <w:sz w:val="22"/>
          <w:szCs w:val="22"/>
        </w:rPr>
        <w:t xml:space="preserve">Moc umowna, do wysokości nieprzekraczającej mocy przyłączeniowej, zamawiana jest pisemnie </w:t>
      </w:r>
    </w:p>
    <w:p w:rsidR="00367253" w:rsidRPr="00991E41" w:rsidRDefault="00367253" w:rsidP="005E0E99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CC537E">
        <w:rPr>
          <w:rFonts w:ascii="Times New Roman" w:eastAsia="Arial Unicode MS" w:hAnsi="Times New Roman" w:cs="Times New Roman"/>
          <w:sz w:val="22"/>
          <w:szCs w:val="22"/>
        </w:rPr>
        <w:t xml:space="preserve">do </w:t>
      </w:r>
      <w:r w:rsidRPr="00CC537E">
        <w:rPr>
          <w:rFonts w:ascii="Times New Roman" w:eastAsia="Arial Unicode MS" w:hAnsi="Times New Roman" w:cs="Times New Roman"/>
          <w:b/>
          <w:sz w:val="22"/>
          <w:szCs w:val="22"/>
        </w:rPr>
        <w:t xml:space="preserve">30 września </w:t>
      </w:r>
      <w:r w:rsidR="00CC537E" w:rsidRPr="00CC537E">
        <w:rPr>
          <w:rFonts w:ascii="Times New Roman" w:eastAsia="Arial Unicode MS" w:hAnsi="Times New Roman" w:cs="Times New Roman"/>
          <w:b/>
          <w:sz w:val="22"/>
          <w:szCs w:val="22"/>
        </w:rPr>
        <w:t xml:space="preserve">/ </w:t>
      </w:r>
      <w:r w:rsidR="00CC537E" w:rsidRPr="00CC537E">
        <w:rPr>
          <w:rFonts w:ascii="Times New Roman" w:eastAsia="Arial Unicode MS" w:hAnsi="Times New Roman" w:cs="Times New Roman"/>
          <w:b/>
          <w:sz w:val="22"/>
          <w:szCs w:val="22"/>
        </w:rPr>
        <w:t>30 grudnia</w:t>
      </w:r>
      <w:r w:rsidR="00CC537E" w:rsidRPr="00CC537E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CC537E">
        <w:rPr>
          <w:rFonts w:ascii="Times New Roman" w:eastAsia="Arial Unicode MS" w:hAnsi="Times New Roman" w:cs="Times New Roman"/>
          <w:sz w:val="22"/>
          <w:szCs w:val="22"/>
        </w:rPr>
        <w:t>każdego roku w jednakowej wysokości na wszystkie miesiące okresu obowiązywania nowej Taryfy. Brak zamówienia mocy w wyżej</w:t>
      </w: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 wymienionym terminie jest równoznaczny z zamówieniem mocy na następny okres obowiązywania nowej Taryfy w dotychczasowej wysokości. </w:t>
      </w:r>
    </w:p>
    <w:p w:rsidR="00CC537E" w:rsidRPr="00CC537E" w:rsidRDefault="00367253" w:rsidP="005E0E99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Warunki zmiany mocy umownej określa Taryfa, przy czym zmniejszenie wysokości mocy umownej może </w:t>
      </w:r>
      <w:r w:rsidRPr="00CC537E">
        <w:rPr>
          <w:rFonts w:ascii="Times New Roman" w:eastAsia="Arial Unicode MS" w:hAnsi="Times New Roman" w:cs="Times New Roman"/>
          <w:sz w:val="22"/>
          <w:szCs w:val="22"/>
        </w:rPr>
        <w:t xml:space="preserve">nastąpić jeden raz w trakcie okresu obowiązywania Taryfy, po spełnieniu warunków określonych przez Sprzedawcę, uwzględniających postanowienia Taryfy i uwarunkowania techniczne. Uwzględnienie zmienionej wielkości mocy umownej w rozliczeniach nastąpi od najbliższego okresu rozliczeniowego, po spełnieniu powyższych warunków. </w:t>
      </w:r>
    </w:p>
    <w:p w:rsidR="00367253" w:rsidRPr="00991E41" w:rsidRDefault="00367253" w:rsidP="00CC537E">
      <w:pPr>
        <w:pStyle w:val="Default"/>
        <w:spacing w:before="240" w:line="276" w:lineRule="auto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>§ 6</w:t>
      </w:r>
    </w:p>
    <w:p w:rsidR="00367253" w:rsidRPr="009C66AF" w:rsidRDefault="00367253" w:rsidP="005E0E99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Sprzedawca zobowiązuje się do zapewnienia w szczególności następujących podstawowych standardów </w:t>
      </w:r>
      <w:r w:rsidRPr="009C66AF">
        <w:rPr>
          <w:rFonts w:ascii="Times New Roman" w:eastAsia="Arial Unicode MS" w:hAnsi="Times New Roman" w:cs="Times New Roman"/>
          <w:sz w:val="22"/>
          <w:szCs w:val="22"/>
        </w:rPr>
        <w:t xml:space="preserve">jakościowych obsługi odbiorców oraz parametrów jakościowych energii elektrycznej: </w:t>
      </w:r>
    </w:p>
    <w:p w:rsidR="00367253" w:rsidRPr="009C66AF" w:rsidRDefault="00367253" w:rsidP="005E0E99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napięcia znamionowego sieci 230/400 V o częstotliwości 50 </w:t>
      </w:r>
      <w:proofErr w:type="spellStart"/>
      <w:r w:rsidRPr="00991E41">
        <w:rPr>
          <w:rFonts w:ascii="Times New Roman" w:eastAsia="Arial Unicode MS" w:hAnsi="Times New Roman" w:cs="Times New Roman"/>
          <w:sz w:val="22"/>
          <w:szCs w:val="22"/>
        </w:rPr>
        <w:t>Hz</w:t>
      </w:r>
      <w:proofErr w:type="spellEnd"/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 z dopuszczalnymi odchyleniami </w:t>
      </w:r>
      <w:r w:rsidRPr="009C66AF">
        <w:rPr>
          <w:rFonts w:ascii="Times New Roman" w:eastAsia="Arial Unicode MS" w:hAnsi="Times New Roman" w:cs="Times New Roman"/>
          <w:sz w:val="22"/>
          <w:szCs w:val="22"/>
        </w:rPr>
        <w:t xml:space="preserve">określonymi w ustawie Prawo energetyczne wraz z rozporządzeniami wykonawczymi, </w:t>
      </w:r>
    </w:p>
    <w:p w:rsidR="00367253" w:rsidRPr="00991E41" w:rsidRDefault="00367253" w:rsidP="005E0E99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przyjmowania przez całą dobę zgłoszeń i reklamacji od Odbiorcy , </w:t>
      </w:r>
    </w:p>
    <w:p w:rsidR="00367253" w:rsidRPr="00991E41" w:rsidRDefault="00367253" w:rsidP="005E0E99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niezwłocznego likwidowania przerw i zakłóceń w dostarczaniu energii elektrycznej, </w:t>
      </w:r>
    </w:p>
    <w:p w:rsidR="00367253" w:rsidRPr="00991E41" w:rsidRDefault="00367253" w:rsidP="005E0E99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udzielania Odbiorcom , na ich żądanie, informacji o przewidywanym terminie wznowienia dostarczania energii elektrycznej, przerwanego z powodu awarii w sieci, </w:t>
      </w:r>
    </w:p>
    <w:p w:rsidR="00367253" w:rsidRPr="00991E41" w:rsidRDefault="00367253" w:rsidP="005E0E99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nieodpłatnego udzielania informacji w sprawie zasad rozliczeń oraz aktualnej Taryfy, </w:t>
      </w:r>
    </w:p>
    <w:p w:rsidR="00367253" w:rsidRPr="009C66AF" w:rsidRDefault="00367253" w:rsidP="005E0E99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powiadamiania Odbiorców , z co najmniej pięciodniowym wyprzedzeniem, o terminach i czasie </w:t>
      </w:r>
      <w:r w:rsidRPr="009C66AF">
        <w:rPr>
          <w:rFonts w:ascii="Times New Roman" w:eastAsia="Arial Unicode MS" w:hAnsi="Times New Roman" w:cs="Times New Roman"/>
          <w:sz w:val="22"/>
          <w:szCs w:val="22"/>
        </w:rPr>
        <w:t xml:space="preserve">planowanych przerw w dostarczaniu energii elektrycznej, w formie ogłoszeń przekazywanych w sposób zwyczajowo przyjęty na danym terenie. </w:t>
      </w:r>
    </w:p>
    <w:p w:rsidR="00367253" w:rsidRPr="00991E41" w:rsidRDefault="00367253" w:rsidP="005E0E99">
      <w:pPr>
        <w:pStyle w:val="Default"/>
        <w:spacing w:line="276" w:lineRule="auto"/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W pozostałym zakresie Sprzedawca zobowiązuje się do przestrzegania standardów jakościowych obsługi Odbiorców oraz parametrów jakościowych energii elektrycznej, określonych w ustawie Prawo energetyczne wraz z rozporządzeniami wykonawczymi lub innych powszechnie obowiązujących przepisach prawa. Warunkiem utrzymania parametrów jakościowych określonych powyżej jest pobieranie przez Odbiorcę mocy nie większej od mocy umownej, przy współczynniku </w:t>
      </w:r>
      <w:proofErr w:type="spellStart"/>
      <w:r w:rsidRPr="00991E41">
        <w:rPr>
          <w:rFonts w:ascii="Times New Roman" w:eastAsia="Arial Unicode MS" w:hAnsi="Times New Roman" w:cs="Times New Roman"/>
          <w:sz w:val="22"/>
          <w:szCs w:val="22"/>
        </w:rPr>
        <w:t>tg</w:t>
      </w:r>
      <w:proofErr w:type="spellEnd"/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 nie większym niż 0,4. </w:t>
      </w:r>
    </w:p>
    <w:p w:rsidR="00367253" w:rsidRPr="00991E41" w:rsidRDefault="00367253" w:rsidP="005E0E99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Sprzedawca na wniosek Odbiorcy , w miarę możliwości technicznych i organizacyjnych, dokonuje </w:t>
      </w:r>
    </w:p>
    <w:p w:rsidR="00367253" w:rsidRPr="00991E41" w:rsidRDefault="00367253" w:rsidP="005E0E99">
      <w:pPr>
        <w:pStyle w:val="Default"/>
        <w:spacing w:line="276" w:lineRule="auto"/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sprawdzenia dotrzymania parametrów jakościowych energii elektrycznej dostarczanej z sieci, określonych w Umowie, poprzez wykonanie odpowiednich pomiarów. W przypadku zgodności zmierzonych parametrów ze standardami, koszty sprawdzenia i pomiarów ponosi Odbiorca w wysokości rzeczywistych kosztów związanych ze sprawdzeniem. </w:t>
      </w:r>
    </w:p>
    <w:p w:rsidR="00367253" w:rsidRPr="00991E41" w:rsidRDefault="00367253" w:rsidP="005E0E99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Odbiorca zobowiązuje się do: </w:t>
      </w:r>
    </w:p>
    <w:p w:rsidR="00367253" w:rsidRPr="00991E41" w:rsidRDefault="00367253" w:rsidP="005E0E99">
      <w:pPr>
        <w:pStyle w:val="Default"/>
        <w:spacing w:line="276" w:lineRule="auto"/>
        <w:ind w:left="567" w:hanging="28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a) terminowego regulowania należności za dodatkowe usługi związane z dostarczaniem energii elektrycznej, </w:t>
      </w:r>
    </w:p>
    <w:p w:rsidR="00367253" w:rsidRPr="00991E41" w:rsidRDefault="00367253" w:rsidP="005E0E99">
      <w:pPr>
        <w:pStyle w:val="Default"/>
        <w:spacing w:line="276" w:lineRule="auto"/>
        <w:ind w:left="567" w:hanging="28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b) pobierania mocy i energii elektrycznej zgodnie z obowiązującymi przepisami i warunkami niniejszej Umowy w sposób nie powodujący zakłóceń w dostawie energii elektrycznej dla innych odbiorców i nie zagrażający urządzeniom Sprzedawcy oraz utrzymywania należącej do niego sieci lub wewnętrznej instalacji zasilającej i odbiorczej w należytym stanie technicznym, poprzez prowadzenie eksploatacji swoich urządzeń i instalacji zgodnie z zasadami określonymi w obowiązujących przepisach prawa. </w:t>
      </w:r>
    </w:p>
    <w:p w:rsidR="00367253" w:rsidRPr="00991E41" w:rsidRDefault="00367253" w:rsidP="005E0E99">
      <w:pPr>
        <w:pStyle w:val="Default"/>
        <w:spacing w:line="276" w:lineRule="auto"/>
        <w:ind w:left="567" w:hanging="28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lastRenderedPageBreak/>
        <w:t xml:space="preserve">c) umożliwienia upoważnionym przedstawicielom Sprzedawcy dostępu, wraz z niezbędnym sprzętem, do należących do niego elementów sieci, urządzeń oraz układów pomiarowo-rozliczeniowych r znajdujących się na terenie lub w obiekcie Odbiorcy , w celu wykonania prac eksploatacyjnych , usunięcia awarii w sieci, odczytu stanu liczników, kontroli układów pomiarowych, kontroli dotrzymywania warunków zawartych umów i prawidłowości rozliczeń oraz stanu plomb, </w:t>
      </w:r>
    </w:p>
    <w:p w:rsidR="00367253" w:rsidRPr="00991E41" w:rsidRDefault="00367253" w:rsidP="005E0E99">
      <w:pPr>
        <w:pStyle w:val="Default"/>
        <w:spacing w:line="276" w:lineRule="auto"/>
        <w:ind w:left="567" w:hanging="28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>d) zabezpieczenia układów pomiarowo-rozliczeniowych oraz zabezpieczeń głównych przed uszkodzeniem, zniszczeniem, naruszeniem lub zerwaniem plomb legalizacyjnych i plomb</w:t>
      </w:r>
      <w:r w:rsidR="005E0E99">
        <w:rPr>
          <w:rFonts w:ascii="Times New Roman" w:eastAsia="Arial Unicode MS" w:hAnsi="Times New Roman" w:cs="Times New Roman"/>
          <w:sz w:val="22"/>
          <w:szCs w:val="22"/>
        </w:rPr>
        <w:t xml:space="preserve"> założonych przez Sprzedawcę, </w:t>
      </w: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niedokonywania jakichkolwiek zmian w układach pomiarowo- rozliczeniowych oraz pokrycia strat wynikających z uszkodzenia, zniszczenia lub utraty układu pomiarowo-rozliczeniowego chyba, że nastąpiło to wskutek okoliczności, za które Odbiorca nie ponosi winy </w:t>
      </w:r>
    </w:p>
    <w:p w:rsidR="00367253" w:rsidRPr="00991E41" w:rsidRDefault="00367253" w:rsidP="005E0E99">
      <w:pPr>
        <w:pStyle w:val="Default"/>
        <w:spacing w:line="276" w:lineRule="auto"/>
        <w:ind w:left="567" w:hanging="28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e) niezwłocznego poinformowania Sprzedawcy o zauważonych wadach lub usterkach w układzie pomiarowo-rozliczeniowym i o innych okolicznościach mających wpływ na możliwość niewłaściwego rozliczenia za energię elektryczną, oraz o powstałych przerwach w dostarczaniu energii elektrycznej lub niewłaściwych jej parametrach, </w:t>
      </w:r>
    </w:p>
    <w:p w:rsidR="00367253" w:rsidRPr="00991E41" w:rsidRDefault="00367253" w:rsidP="005E0E99">
      <w:pPr>
        <w:pStyle w:val="Default"/>
        <w:spacing w:line="276" w:lineRule="auto"/>
        <w:ind w:left="567" w:hanging="28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>f) utrzymywania użytkowanej nieruchomości w sposób nie powo</w:t>
      </w:r>
      <w:r w:rsidR="005E0E99">
        <w:rPr>
          <w:rFonts w:ascii="Times New Roman" w:eastAsia="Arial Unicode MS" w:hAnsi="Times New Roman" w:cs="Times New Roman"/>
          <w:sz w:val="22"/>
          <w:szCs w:val="22"/>
        </w:rPr>
        <w:t xml:space="preserve">dujący utrudnień w prawidłowym </w:t>
      </w: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funkcjonowaniu sieci, a w szczególności do zachowania wymaganych odległości od istniejących urządzeń, w przypadku stawiania obiektów budowlanych i sadzenia drzew oraz </w:t>
      </w:r>
      <w:proofErr w:type="spellStart"/>
      <w:r w:rsidRPr="00991E41">
        <w:rPr>
          <w:rFonts w:ascii="Times New Roman" w:eastAsia="Arial Unicode MS" w:hAnsi="Times New Roman" w:cs="Times New Roman"/>
          <w:sz w:val="22"/>
          <w:szCs w:val="22"/>
        </w:rPr>
        <w:t>juŜ</w:t>
      </w:r>
      <w:proofErr w:type="spellEnd"/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 istniejącego drzewostanu, </w:t>
      </w:r>
    </w:p>
    <w:p w:rsidR="00367253" w:rsidRPr="00991E41" w:rsidRDefault="00367253" w:rsidP="005E0E99">
      <w:pPr>
        <w:pStyle w:val="Default"/>
        <w:spacing w:line="276" w:lineRule="auto"/>
        <w:ind w:left="567" w:hanging="28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g) dostosowania swoich urządzeń do zmienionych warunków funkcjonowania sieci, o których został uprzednio powiadomiony, zgodnie z wymaganiami określonymi w odrębnych przepisach, </w:t>
      </w:r>
    </w:p>
    <w:p w:rsidR="00367253" w:rsidRPr="00991E41" w:rsidRDefault="00367253" w:rsidP="005E0E99">
      <w:pPr>
        <w:pStyle w:val="Default"/>
        <w:spacing w:line="276" w:lineRule="auto"/>
        <w:ind w:left="567" w:hanging="283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h) powierzania budowy lub dokonywania zmian w instalacji elektrycznej osobom posiadającym odpowiednie uprawnienia i kwalifikacje. </w:t>
      </w:r>
    </w:p>
    <w:p w:rsidR="005E0E99" w:rsidRDefault="00367253" w:rsidP="005E0E99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W pozostałym zakresie Odbiorca zobowiązuje się do przestrzegania obowiązków określonych w ustawie Prawo energetyczne wraz z rozporządzeniami wykonawczymi oraz innych powszechnie obowiązujących przepisach prawa. </w:t>
      </w:r>
    </w:p>
    <w:p w:rsidR="00367253" w:rsidRPr="00991E41" w:rsidRDefault="00367253" w:rsidP="005E0E99">
      <w:pPr>
        <w:pStyle w:val="Default"/>
        <w:spacing w:before="240" w:line="276" w:lineRule="auto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>§ 7</w:t>
      </w:r>
    </w:p>
    <w:p w:rsidR="00367253" w:rsidRPr="005E0E99" w:rsidRDefault="00367253" w:rsidP="005E0E99">
      <w:pPr>
        <w:pStyle w:val="Default"/>
        <w:numPr>
          <w:ilvl w:val="1"/>
          <w:numId w:val="16"/>
        </w:numPr>
        <w:spacing w:line="276" w:lineRule="auto"/>
        <w:ind w:left="284" w:hanging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Odbiorca oświadcza, że został poinformowany o punktach zakupu energii elektrycznej i usług </w:t>
      </w:r>
      <w:r w:rsidRPr="005E0E99">
        <w:rPr>
          <w:rFonts w:ascii="Times New Roman" w:eastAsia="Arial Unicode MS" w:hAnsi="Times New Roman" w:cs="Times New Roman"/>
          <w:sz w:val="22"/>
          <w:szCs w:val="22"/>
        </w:rPr>
        <w:t xml:space="preserve">dystrybucyjnych oraz zapoznany z zasadami zakupu energii w systemie sprzedaży przedpłatowej i obsługą licznika przedpłatowego. </w:t>
      </w:r>
    </w:p>
    <w:p w:rsidR="00367253" w:rsidRPr="00991E41" w:rsidRDefault="00367253" w:rsidP="005E0E99">
      <w:pPr>
        <w:pStyle w:val="Default"/>
        <w:numPr>
          <w:ilvl w:val="1"/>
          <w:numId w:val="16"/>
        </w:numPr>
        <w:spacing w:line="276" w:lineRule="auto"/>
        <w:ind w:left="284" w:hanging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Odbiorca dokonuje zakupu energii i usług dystrybucyjnych w punkcie sprzedaży wyznaczonym przez </w:t>
      </w:r>
    </w:p>
    <w:p w:rsidR="00367253" w:rsidRPr="00991E41" w:rsidRDefault="00367253" w:rsidP="005E0E99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Sprzedawcę według cen i stawek opłat zawartych w Taryfie. Każdorazowy zakup przez Odbiorcę porcji energii elektrycznej następuje na podstawie wystawionej przez Sprzedawcę faktury. Zakupów Odbiorca może dokonywać z dowolną częstotliwością*/ uzgodnioną ze Sprzedawcą* </w:t>
      </w:r>
    </w:p>
    <w:p w:rsidR="00367253" w:rsidRPr="005E0E99" w:rsidRDefault="00367253" w:rsidP="005E0E99">
      <w:pPr>
        <w:pStyle w:val="Default"/>
        <w:numPr>
          <w:ilvl w:val="1"/>
          <w:numId w:val="16"/>
        </w:numPr>
        <w:spacing w:line="276" w:lineRule="auto"/>
        <w:ind w:left="284" w:hanging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Jeżeli ilość energii elektrycznej zmierzona przez układ pomiarowo-rozliczeniowy będzie różna od ilości </w:t>
      </w:r>
      <w:r w:rsidRPr="005E0E99">
        <w:rPr>
          <w:rFonts w:ascii="Times New Roman" w:eastAsia="Arial Unicode MS" w:hAnsi="Times New Roman" w:cs="Times New Roman"/>
          <w:sz w:val="22"/>
          <w:szCs w:val="22"/>
        </w:rPr>
        <w:t xml:space="preserve">zakupionej przez Odbiorcę, zostanie wystawiona faktura korygująca. </w:t>
      </w:r>
    </w:p>
    <w:p w:rsidR="00367253" w:rsidRPr="00991E41" w:rsidRDefault="00367253" w:rsidP="005E0E99">
      <w:pPr>
        <w:pStyle w:val="Default"/>
        <w:spacing w:before="240" w:line="276" w:lineRule="auto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>§ 8</w:t>
      </w:r>
    </w:p>
    <w:p w:rsidR="00367253" w:rsidRPr="00991E41" w:rsidRDefault="00367253" w:rsidP="005E0E99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1. Sprzedawca przyjmuje zgłoszenia i reklamacje oraz udziela informacji w zakresie stosowania Umowy </w:t>
      </w:r>
    </w:p>
    <w:p w:rsidR="005E0E99" w:rsidRPr="005E0E99" w:rsidRDefault="00367253" w:rsidP="005E0E99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Cs w:val="22"/>
          <w:vertAlign w:val="superscript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>w ..............................................................</w:t>
      </w:r>
      <w:r w:rsidR="005E0E99">
        <w:rPr>
          <w:rFonts w:ascii="Times New Roman" w:eastAsia="Arial Unicode MS" w:hAnsi="Times New Roman" w:cs="Times New Roman"/>
          <w:sz w:val="22"/>
          <w:szCs w:val="22"/>
        </w:rPr>
        <w:t>..............................................................................................................</w:t>
      </w: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5E0E99" w:rsidRPr="005E0E99">
        <w:rPr>
          <w:rFonts w:ascii="Times New Roman" w:eastAsia="Arial Unicode MS" w:hAnsi="Times New Roman" w:cs="Times New Roman"/>
          <w:szCs w:val="22"/>
          <w:vertAlign w:val="superscript"/>
        </w:rPr>
        <w:t>(</w:t>
      </w:r>
      <w:proofErr w:type="spellStart"/>
      <w:r w:rsidR="005E0E99" w:rsidRPr="005E0E99">
        <w:rPr>
          <w:rFonts w:ascii="Times New Roman" w:eastAsia="Arial Unicode MS" w:hAnsi="Times New Roman" w:cs="Times New Roman"/>
          <w:szCs w:val="22"/>
          <w:vertAlign w:val="superscript"/>
        </w:rPr>
        <w:t>nazw</w:t>
      </w:r>
      <w:r w:rsidR="005E0E99" w:rsidRPr="005E0E99">
        <w:rPr>
          <w:rFonts w:ascii="Times New Roman" w:eastAsia="Arial Unicode MS" w:hAnsi="Times New Roman" w:cs="Times New Roman"/>
          <w:szCs w:val="22"/>
          <w:vertAlign w:val="superscript"/>
        </w:rPr>
        <w:t>a</w:t>
      </w:r>
      <w:r w:rsidR="005E0E99" w:rsidRPr="005E0E99">
        <w:rPr>
          <w:rFonts w:ascii="Times New Roman" w:eastAsia="Arial Unicode MS" w:hAnsi="Times New Roman" w:cs="Times New Roman"/>
          <w:szCs w:val="22"/>
          <w:vertAlign w:val="superscript"/>
        </w:rPr>
        <w:t>ę</w:t>
      </w:r>
      <w:proofErr w:type="spellEnd"/>
      <w:r w:rsidR="005E0E99" w:rsidRPr="005E0E99">
        <w:rPr>
          <w:rFonts w:ascii="Times New Roman" w:eastAsia="Arial Unicode MS" w:hAnsi="Times New Roman" w:cs="Times New Roman"/>
          <w:szCs w:val="22"/>
          <w:vertAlign w:val="superscript"/>
        </w:rPr>
        <w:t>,</w:t>
      </w:r>
      <w:r w:rsidR="005E0E99" w:rsidRPr="005E0E99">
        <w:rPr>
          <w:rFonts w:ascii="Times New Roman" w:eastAsia="Arial Unicode MS" w:hAnsi="Times New Roman" w:cs="Times New Roman"/>
          <w:szCs w:val="22"/>
          <w:vertAlign w:val="superscript"/>
        </w:rPr>
        <w:t xml:space="preserve"> adres</w:t>
      </w:r>
      <w:r w:rsidR="005E0E99" w:rsidRPr="005E0E99">
        <w:rPr>
          <w:rFonts w:ascii="Times New Roman" w:eastAsia="Arial Unicode MS" w:hAnsi="Times New Roman" w:cs="Times New Roman"/>
          <w:szCs w:val="22"/>
          <w:vertAlign w:val="superscript"/>
        </w:rPr>
        <w:t xml:space="preserve">, telefon </w:t>
      </w:r>
      <w:r w:rsidR="005E0E99" w:rsidRPr="005E0E99">
        <w:rPr>
          <w:rFonts w:ascii="Times New Roman" w:eastAsia="Arial Unicode MS" w:hAnsi="Times New Roman" w:cs="Times New Roman"/>
          <w:szCs w:val="22"/>
          <w:vertAlign w:val="superscript"/>
        </w:rPr>
        <w:t xml:space="preserve"> komórki organizacyjnej prowadzącej bezpośrednią obsługę umowy </w:t>
      </w:r>
      <w:proofErr w:type="spellStart"/>
      <w:r w:rsidR="005E0E99" w:rsidRPr="005E0E99">
        <w:rPr>
          <w:rFonts w:ascii="Times New Roman" w:eastAsia="Arial Unicode MS" w:hAnsi="Times New Roman" w:cs="Times New Roman"/>
          <w:szCs w:val="22"/>
          <w:vertAlign w:val="superscript"/>
        </w:rPr>
        <w:t>np</w:t>
      </w:r>
      <w:proofErr w:type="spellEnd"/>
      <w:r w:rsidR="005E0E99" w:rsidRPr="005E0E99">
        <w:rPr>
          <w:rFonts w:ascii="Times New Roman" w:eastAsia="Arial Unicode MS" w:hAnsi="Times New Roman" w:cs="Times New Roman"/>
          <w:szCs w:val="22"/>
          <w:vertAlign w:val="superscript"/>
        </w:rPr>
        <w:t>: Terenowe B</w:t>
      </w:r>
      <w:r w:rsidR="005E0E99" w:rsidRPr="005E0E99">
        <w:rPr>
          <w:rFonts w:ascii="Times New Roman" w:eastAsia="Arial Unicode MS" w:hAnsi="Times New Roman" w:cs="Times New Roman"/>
          <w:szCs w:val="22"/>
          <w:vertAlign w:val="superscript"/>
        </w:rPr>
        <w:t>iuro Handlowe Tarnów …</w:t>
      </w:r>
      <w:r w:rsidR="005E0E99" w:rsidRPr="005E0E99">
        <w:rPr>
          <w:rFonts w:ascii="Times New Roman" w:eastAsia="Arial Unicode MS" w:hAnsi="Times New Roman" w:cs="Times New Roman"/>
          <w:szCs w:val="22"/>
          <w:vertAlign w:val="superscript"/>
        </w:rPr>
        <w:t>)</w:t>
      </w:r>
    </w:p>
    <w:p w:rsidR="00367253" w:rsidRPr="00991E41" w:rsidRDefault="00367253" w:rsidP="005E0E99">
      <w:pPr>
        <w:pStyle w:val="Default"/>
        <w:spacing w:line="276" w:lineRule="auto"/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pisemnie lub ustnie. Załatwianie reklamacji następuje w takiej formie, w jakiej została wniesiona (pisemnie lub ustnie). </w:t>
      </w:r>
    </w:p>
    <w:p w:rsidR="00367253" w:rsidRPr="00991E41" w:rsidRDefault="00367253" w:rsidP="005E0E99">
      <w:pPr>
        <w:pStyle w:val="Default"/>
        <w:spacing w:line="276" w:lineRule="auto"/>
        <w:ind w:left="284" w:hanging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2. Wnioski dotyczące upustów i bonifikat należnych Odbiorcy z tytułu niedotrzymania standardów jakościowych energii elektrycznej i obsługi Odbiorców oraz reklamacje w sprawie rozliczeń Odbiorca składa w formie pisemnej. </w:t>
      </w:r>
    </w:p>
    <w:p w:rsidR="00367253" w:rsidRPr="00991E41" w:rsidRDefault="00367253" w:rsidP="005E0E99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3. Odbiorca ma prawo żądać od Sprzedawcy sprawdzenia prawidłowości działania układu pomiarowo- </w:t>
      </w:r>
    </w:p>
    <w:p w:rsidR="00367253" w:rsidRPr="00991E41" w:rsidRDefault="00367253" w:rsidP="005E0E99">
      <w:pPr>
        <w:pStyle w:val="Default"/>
        <w:spacing w:line="276" w:lineRule="auto"/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rozliczeniowego oraz laboratoryjnego sprawdzenia prawidłowości jego działania. Odbiorca pokrywa koszty sprawdzenia prawidłowości działania układu pomiarowo-rozliczeniowego oraz badania laboratoryjnego tylko w przypadku, gdy w wyniku tego badania nie stwierdzono nieprawidłowości w jego działaniu. W przeciwnym przypadku koszty te ponosi Sprzedawca . </w:t>
      </w:r>
    </w:p>
    <w:p w:rsidR="00367253" w:rsidRPr="00991E41" w:rsidRDefault="00367253" w:rsidP="005E0E99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4. Wstrzymania dostarczania energii elektrycznej dokonują upoważnieni przedstawiciele przedsiębiorstwa </w:t>
      </w:r>
    </w:p>
    <w:p w:rsidR="00367253" w:rsidRPr="00991E41" w:rsidRDefault="00367253" w:rsidP="005E0E99">
      <w:pPr>
        <w:pStyle w:val="Default"/>
        <w:spacing w:line="276" w:lineRule="auto"/>
        <w:ind w:left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energetycznego w przypadku gdy: </w:t>
      </w:r>
    </w:p>
    <w:p w:rsidR="00367253" w:rsidRPr="00991E41" w:rsidRDefault="00367253" w:rsidP="005E0E99">
      <w:pPr>
        <w:pStyle w:val="Default"/>
        <w:spacing w:line="276" w:lineRule="auto"/>
        <w:ind w:left="426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lastRenderedPageBreak/>
        <w:t xml:space="preserve">a) w wyniku przeprowadzonej kontroli stwierdzono, że instalacja znajdująca się u Odbiorcy stwarza bezpośrednie zagrożenie dla życia, zdrowia albo środowiska, </w:t>
      </w:r>
    </w:p>
    <w:p w:rsidR="00367253" w:rsidRPr="00991E41" w:rsidRDefault="00367253" w:rsidP="005E0E99">
      <w:pPr>
        <w:pStyle w:val="Default"/>
        <w:spacing w:line="276" w:lineRule="auto"/>
        <w:ind w:left="426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b) w wyniku przeprowadzonej kontroli stwierdzono, że nastąpił nielegalny pobór energii elektrycznej. </w:t>
      </w:r>
    </w:p>
    <w:p w:rsidR="00367253" w:rsidRPr="00991E41" w:rsidRDefault="00367253" w:rsidP="005E0E99">
      <w:pPr>
        <w:pStyle w:val="Default"/>
        <w:spacing w:line="276" w:lineRule="auto"/>
        <w:ind w:left="284" w:hanging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5. W przypadku nielegalnego pobierania energii elektrycznej przez Odbiorcę, Sprzedawca będzie pobierał od Odbiorcy opłaty w wysokości określonej w Taryfie lub dochodził będzie od Odbiorcy odszkodowania na zasadach ogólnych. </w:t>
      </w:r>
    </w:p>
    <w:p w:rsidR="00367253" w:rsidRPr="00991E41" w:rsidRDefault="00367253" w:rsidP="005E0E99">
      <w:pPr>
        <w:pStyle w:val="Default"/>
        <w:spacing w:line="276" w:lineRule="auto"/>
        <w:ind w:left="284" w:hanging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>6. Wznowienie dostarczania energii elektrycznej, wstrzymanej z powodów określo</w:t>
      </w:r>
      <w:r w:rsidR="005E0E99">
        <w:rPr>
          <w:rFonts w:ascii="Times New Roman" w:eastAsia="Arial Unicode MS" w:hAnsi="Times New Roman" w:cs="Times New Roman"/>
          <w:sz w:val="22"/>
          <w:szCs w:val="22"/>
        </w:rPr>
        <w:t xml:space="preserve">nych w ust. 4 następuje, jeśli </w:t>
      </w:r>
      <w:r w:rsidRPr="00991E41">
        <w:rPr>
          <w:rFonts w:ascii="Times New Roman" w:eastAsia="Arial Unicode MS" w:hAnsi="Times New Roman" w:cs="Times New Roman"/>
          <w:sz w:val="22"/>
          <w:szCs w:val="22"/>
        </w:rPr>
        <w:t>ustaną przyczyny uzasadniające jej wstrzymanie, w szczególności po uregulowaniu należności, wykonaniu zaleceń pokontrolnych oraz wniesieniu opłat za wznowienie dostarczania</w:t>
      </w:r>
      <w:r w:rsidR="005E0E99">
        <w:rPr>
          <w:rFonts w:ascii="Times New Roman" w:eastAsia="Arial Unicode MS" w:hAnsi="Times New Roman" w:cs="Times New Roman"/>
          <w:sz w:val="22"/>
          <w:szCs w:val="22"/>
        </w:rPr>
        <w:t xml:space="preserve"> energii elektrycznej zgodnie z </w:t>
      </w: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Taryfą. </w:t>
      </w:r>
    </w:p>
    <w:p w:rsidR="00367253" w:rsidRPr="00991E41" w:rsidRDefault="00367253" w:rsidP="005E0E99">
      <w:pPr>
        <w:pStyle w:val="Default"/>
        <w:spacing w:line="276" w:lineRule="auto"/>
        <w:ind w:left="284" w:hanging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>7. Sprzedawca jest zwolniony z odpowiedzialności za skutki przerw i ogr</w:t>
      </w:r>
      <w:r w:rsidR="005E0E99">
        <w:rPr>
          <w:rFonts w:ascii="Times New Roman" w:eastAsia="Arial Unicode MS" w:hAnsi="Times New Roman" w:cs="Times New Roman"/>
          <w:sz w:val="22"/>
          <w:szCs w:val="22"/>
        </w:rPr>
        <w:t xml:space="preserve">aniczeń w dostarczaniu energii </w:t>
      </w: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elektrycznej, spowodowanych: </w:t>
      </w:r>
    </w:p>
    <w:p w:rsidR="00367253" w:rsidRPr="00991E41" w:rsidRDefault="00367253" w:rsidP="005E0E99">
      <w:pPr>
        <w:pStyle w:val="Default"/>
        <w:spacing w:line="276" w:lineRule="auto"/>
        <w:ind w:left="426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a) działaniem siły wyższej albo z winy Odbiorcy lub osoby trzeciej, za którą Sprzedawca nie ponosi odpowiedzialności, </w:t>
      </w:r>
    </w:p>
    <w:p w:rsidR="00367253" w:rsidRPr="00991E41" w:rsidRDefault="00367253" w:rsidP="005E0E99">
      <w:pPr>
        <w:pStyle w:val="Default"/>
        <w:spacing w:line="276" w:lineRule="auto"/>
        <w:ind w:left="426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b) awarią w sieci elektroenergetycznej przez czas niezbędny do jej usunięcia oraz w wypadku ograniczeń w dostarczaniu energii elektrycznej w związku z zagrożeniem życia, zdrowia, mienia lub środowiska, </w:t>
      </w:r>
    </w:p>
    <w:p w:rsidR="00367253" w:rsidRPr="00991E41" w:rsidRDefault="00367253" w:rsidP="005E0E99">
      <w:pPr>
        <w:pStyle w:val="Default"/>
        <w:spacing w:line="276" w:lineRule="auto"/>
        <w:ind w:left="426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c) prawomocnym orzeczeniem sądu albo decyzją organu władzy lub administracji rządowej </w:t>
      </w:r>
      <w:r w:rsidR="005E0E99">
        <w:rPr>
          <w:rFonts w:ascii="Times New Roman" w:eastAsia="Arial Unicode MS" w:hAnsi="Times New Roman" w:cs="Times New Roman"/>
          <w:sz w:val="22"/>
          <w:szCs w:val="22"/>
        </w:rPr>
        <w:t>(</w:t>
      </w: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samorządowej), </w:t>
      </w:r>
    </w:p>
    <w:p w:rsidR="00367253" w:rsidRPr="00991E41" w:rsidRDefault="00367253" w:rsidP="005E0E99">
      <w:pPr>
        <w:pStyle w:val="Default"/>
        <w:spacing w:line="276" w:lineRule="auto"/>
        <w:ind w:left="426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>d) przerwami w dostarczaniu energii elektrycznej, których czas trwania nie</w:t>
      </w:r>
      <w:r w:rsidR="005E0E99">
        <w:rPr>
          <w:rFonts w:ascii="Times New Roman" w:eastAsia="Arial Unicode MS" w:hAnsi="Times New Roman" w:cs="Times New Roman"/>
          <w:sz w:val="22"/>
          <w:szCs w:val="22"/>
        </w:rPr>
        <w:t xml:space="preserve"> będzie dłuższy niż określono w </w:t>
      </w: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ustawie Prawo energetyczne wraz z rozporządzeniami wykonawczymi, </w:t>
      </w:r>
    </w:p>
    <w:p w:rsidR="00367253" w:rsidRPr="00991E41" w:rsidRDefault="00367253" w:rsidP="005E0E99">
      <w:pPr>
        <w:pStyle w:val="Default"/>
        <w:spacing w:line="276" w:lineRule="auto"/>
        <w:ind w:left="426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e) wstrzymaniem dostarczania energii elektrycznej lub odłączeniem Odbiorcy od sieci dystrybucyjnej zgodnie z zapisami niniejszej umowy, </w:t>
      </w:r>
    </w:p>
    <w:p w:rsidR="00367253" w:rsidRPr="00991E41" w:rsidRDefault="00367253" w:rsidP="005E0E99">
      <w:pPr>
        <w:pStyle w:val="Default"/>
        <w:spacing w:line="276" w:lineRule="auto"/>
        <w:ind w:left="426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f) nie zakupieniem przez Odbiorcę odpowiedniej dla swoich potrzeb ilości energii elektrycznej. </w:t>
      </w:r>
    </w:p>
    <w:p w:rsidR="00367253" w:rsidRPr="005E0E99" w:rsidRDefault="00367253" w:rsidP="005E0E99">
      <w:pPr>
        <w:pStyle w:val="Default"/>
        <w:spacing w:before="240" w:line="276" w:lineRule="auto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5E0E99">
        <w:rPr>
          <w:rFonts w:ascii="Times New Roman" w:eastAsia="Arial Unicode MS" w:hAnsi="Times New Roman" w:cs="Times New Roman"/>
          <w:sz w:val="22"/>
          <w:szCs w:val="22"/>
        </w:rPr>
        <w:t>§ 9</w:t>
      </w:r>
    </w:p>
    <w:p w:rsidR="005E0E99" w:rsidRDefault="00367253" w:rsidP="005E0E99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Przetwarzanie danych osobowych do celów realizacji niniejszej Umowy następować będzie wyłącznie na zasadach określonych w ustawie z dnia 29 sierpnia 1997 r. o ochronie danych osobowych (Dz. U. z 2002 r. nr 101 poz. 926 z późniejszymi zmianami). Odbiorca ma prawo wglądu do swoich danych osobowych i ich zmiany. </w:t>
      </w:r>
    </w:p>
    <w:p w:rsidR="00367253" w:rsidRPr="00991E41" w:rsidRDefault="00367253" w:rsidP="005E0E99">
      <w:pPr>
        <w:pStyle w:val="Default"/>
        <w:spacing w:line="276" w:lineRule="auto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>§ 10</w:t>
      </w:r>
    </w:p>
    <w:p w:rsidR="00367253" w:rsidRPr="005E0E99" w:rsidRDefault="00367253" w:rsidP="005E0E99">
      <w:pPr>
        <w:pStyle w:val="Default"/>
        <w:numPr>
          <w:ilvl w:val="1"/>
          <w:numId w:val="8"/>
        </w:numPr>
        <w:spacing w:line="276" w:lineRule="auto"/>
        <w:ind w:left="284" w:hanging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Umowa może być rozwiązana przez Odbiorcę po złożeniu do Sprzedawcy oświadczenia, z co najmniej </w:t>
      </w:r>
      <w:r w:rsidR="005E0E99">
        <w:rPr>
          <w:rFonts w:ascii="Times New Roman" w:eastAsia="Arial Unicode MS" w:hAnsi="Times New Roman" w:cs="Times New Roman"/>
          <w:sz w:val="22"/>
          <w:szCs w:val="22"/>
        </w:rPr>
        <w:t>10 </w:t>
      </w:r>
      <w:r w:rsidRPr="005E0E99">
        <w:rPr>
          <w:rFonts w:ascii="Times New Roman" w:eastAsia="Arial Unicode MS" w:hAnsi="Times New Roman" w:cs="Times New Roman"/>
          <w:sz w:val="22"/>
          <w:szCs w:val="22"/>
        </w:rPr>
        <w:t xml:space="preserve">dniowym wyprzedzeniem, o zamiarze opuszczenia lokalu*/ obiektu*/ nieruchomości*, do którego dostarczana jest energia elektryczna, pod warunkiem, że w tym terminie Odbiorca poda adres, pod który należy wysłać fakturę końcową. W przypadku nie dopełnienia przez Odbiorcę powyższych obowiązków Odbiorca zobowiązany będzie do zapłaty należności za energię elektryczną dostarczaną do lokalu*/ obiektu*/ nieruchomości* do czasu demontażu układu pomiarowo-rozliczeniowego przez przedstawicieli przedsiębiorstwa energetycznego zajmującego się dystrybucją energii elektrycznej . </w:t>
      </w:r>
    </w:p>
    <w:p w:rsidR="005E0E99" w:rsidRPr="005E0E99" w:rsidRDefault="00367253" w:rsidP="005E0E99">
      <w:pPr>
        <w:pStyle w:val="Default"/>
        <w:numPr>
          <w:ilvl w:val="1"/>
          <w:numId w:val="8"/>
        </w:numPr>
        <w:spacing w:line="276" w:lineRule="auto"/>
        <w:ind w:left="284" w:hanging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Umowa może być rozwiązana przez Sprzedawcę z zachowaniem jednomiesięcznego okresu </w:t>
      </w:r>
      <w:r w:rsidRPr="005E0E99">
        <w:rPr>
          <w:rFonts w:ascii="Times New Roman" w:eastAsia="Arial Unicode MS" w:hAnsi="Times New Roman" w:cs="Times New Roman"/>
          <w:sz w:val="22"/>
          <w:szCs w:val="22"/>
        </w:rPr>
        <w:t xml:space="preserve">wypowiedzenia w przypadkach niewykonania lub nienależytego wykonania Umowy przez Odbiorcę lub zajścia przyczyn przewidzianych przepisami prawa z zastrzeżeniem ust. 3. </w:t>
      </w:r>
    </w:p>
    <w:p w:rsidR="00367253" w:rsidRPr="005E0E99" w:rsidRDefault="00367253" w:rsidP="005E0E99">
      <w:pPr>
        <w:pStyle w:val="Default"/>
        <w:numPr>
          <w:ilvl w:val="1"/>
          <w:numId w:val="8"/>
        </w:numPr>
        <w:spacing w:line="276" w:lineRule="auto"/>
        <w:ind w:left="284" w:hanging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Umowa może być rozwiązana przez Sprzedawcę w trybie natychmiastowym po upływie 2 dni od </w:t>
      </w:r>
      <w:r w:rsidRPr="005E0E99">
        <w:rPr>
          <w:rFonts w:ascii="Times New Roman" w:eastAsia="Arial Unicode MS" w:hAnsi="Times New Roman" w:cs="Times New Roman"/>
          <w:sz w:val="22"/>
          <w:szCs w:val="22"/>
        </w:rPr>
        <w:t>wyznaczonego pisemnie przez Sprzedawcę terminu usunięcia stwierdzonych nieprawidłowości, jeś</w:t>
      </w:r>
      <w:r w:rsidR="005E0E99">
        <w:rPr>
          <w:rFonts w:ascii="Times New Roman" w:eastAsia="Arial Unicode MS" w:hAnsi="Times New Roman" w:cs="Times New Roman"/>
          <w:sz w:val="22"/>
          <w:szCs w:val="22"/>
        </w:rPr>
        <w:t xml:space="preserve">li nie </w:t>
      </w:r>
      <w:r w:rsidRPr="005E0E99">
        <w:rPr>
          <w:rFonts w:ascii="Times New Roman" w:eastAsia="Arial Unicode MS" w:hAnsi="Times New Roman" w:cs="Times New Roman"/>
          <w:sz w:val="22"/>
          <w:szCs w:val="22"/>
        </w:rPr>
        <w:t xml:space="preserve">zostały one usunięte przez Odbiorcę w zakresie dotyczącym: </w:t>
      </w:r>
    </w:p>
    <w:p w:rsidR="00367253" w:rsidRPr="00991E41" w:rsidRDefault="00367253" w:rsidP="005E0E99">
      <w:pPr>
        <w:pStyle w:val="Default"/>
        <w:spacing w:line="276" w:lineRule="auto"/>
        <w:ind w:left="426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a) wprowadzania do sieci Sprzedawcy zakłóceń przekraczających dopuszczalne poziomy, określone zgodnie z obowiązującymi przepisami prawa, </w:t>
      </w:r>
    </w:p>
    <w:p w:rsidR="00367253" w:rsidRPr="00991E41" w:rsidRDefault="00367253" w:rsidP="005E0E99">
      <w:pPr>
        <w:pStyle w:val="Default"/>
        <w:spacing w:line="276" w:lineRule="auto"/>
        <w:ind w:left="426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>b) utrzymywania przez Odbiorcę nieruchomości, własnej sieci, instal</w:t>
      </w:r>
      <w:r w:rsidR="00A31F8F">
        <w:rPr>
          <w:rFonts w:ascii="Times New Roman" w:eastAsia="Arial Unicode MS" w:hAnsi="Times New Roman" w:cs="Times New Roman"/>
          <w:sz w:val="22"/>
          <w:szCs w:val="22"/>
        </w:rPr>
        <w:t>acji lub obiektów budowlanych w </w:t>
      </w: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sposób zagrażający prawidłowemu funkcjonowaniu sieci zasilającej, </w:t>
      </w:r>
    </w:p>
    <w:p w:rsidR="00367253" w:rsidRPr="00991E41" w:rsidRDefault="00367253" w:rsidP="005E0E99">
      <w:pPr>
        <w:pStyle w:val="Default"/>
        <w:spacing w:line="276" w:lineRule="auto"/>
        <w:ind w:left="426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c) uniemożliwienia upoważnionym przedstawicielom przedsiębiorstwa energetycznego zajmującego się dystrybucją energii elektrycznej dostępu, wraz z niezbędnym sprzętem, do elementów sieci i urządzeń, będących własnością tego przedsiębiorstwa, znajdujących się na terenie lub w obiekcie Odbiorcy , w celu usunięcia awarii w sieci. </w:t>
      </w:r>
    </w:p>
    <w:p w:rsidR="00367253" w:rsidRPr="00991E41" w:rsidRDefault="00367253" w:rsidP="00A31F8F">
      <w:pPr>
        <w:pStyle w:val="Default"/>
        <w:spacing w:line="276" w:lineRule="auto"/>
        <w:ind w:left="284" w:hanging="284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>4. Umowa może być rozwiązana za porozumieniem stron w terminie uzgodnionym między Odbiorcą a Sprzedawc</w:t>
      </w:r>
      <w:r w:rsidR="005E0E99">
        <w:rPr>
          <w:rFonts w:ascii="Times New Roman" w:eastAsia="Arial Unicode MS" w:hAnsi="Times New Roman" w:cs="Times New Roman"/>
          <w:sz w:val="22"/>
          <w:szCs w:val="22"/>
        </w:rPr>
        <w:t>ą.</w:t>
      </w:r>
    </w:p>
    <w:p w:rsidR="00367253" w:rsidRPr="00991E41" w:rsidRDefault="00367253" w:rsidP="00A31F8F">
      <w:pPr>
        <w:pStyle w:val="Default"/>
        <w:spacing w:line="276" w:lineRule="auto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lastRenderedPageBreak/>
        <w:t>§ 11</w:t>
      </w:r>
    </w:p>
    <w:p w:rsidR="00367253" w:rsidRPr="00A31F8F" w:rsidRDefault="00367253" w:rsidP="00A31F8F">
      <w:pPr>
        <w:pStyle w:val="Default"/>
        <w:numPr>
          <w:ilvl w:val="1"/>
          <w:numId w:val="11"/>
        </w:numPr>
        <w:spacing w:line="276" w:lineRule="auto"/>
        <w:ind w:left="284" w:hanging="284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Zmiany lub uzupełnienia Umowy wymagają formy pisemnego aneksu do Umowy pod rygorem nieważności </w:t>
      </w:r>
      <w:r w:rsidRPr="00A31F8F">
        <w:rPr>
          <w:rFonts w:ascii="Times New Roman" w:eastAsia="Arial Unicode MS" w:hAnsi="Times New Roman" w:cs="Times New Roman"/>
          <w:sz w:val="22"/>
          <w:szCs w:val="22"/>
        </w:rPr>
        <w:t xml:space="preserve">z uwzględnieniem ust. 2. </w:t>
      </w:r>
    </w:p>
    <w:p w:rsidR="00A31F8F" w:rsidRDefault="00367253" w:rsidP="00A31F8F">
      <w:pPr>
        <w:pStyle w:val="Default"/>
        <w:numPr>
          <w:ilvl w:val="1"/>
          <w:numId w:val="11"/>
        </w:numPr>
        <w:spacing w:line="276" w:lineRule="auto"/>
        <w:ind w:left="284" w:hanging="284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Aneksu do Umowy nie sporządza się w przypadku zmiany przepisów prawa, a w szczególności przepisów </w:t>
      </w:r>
      <w:r w:rsidRPr="00A31F8F">
        <w:rPr>
          <w:rFonts w:ascii="Times New Roman" w:eastAsia="Arial Unicode MS" w:hAnsi="Times New Roman" w:cs="Times New Roman"/>
          <w:sz w:val="22"/>
          <w:szCs w:val="22"/>
        </w:rPr>
        <w:t>ustawy Prawo energetyczne, rozporządzeń wykonawczych do tej ustawy, Taryfy, charakterystyki energetycznej odbioru, Instrukcji Ruchu i Eksploatacji Sieci Rozdzielczej ENION S.A., a także przypadku wymiany elementów układu pomiarowo-rozliczeniowego potwierdzonej dokumentem OT*. Ponadto, aneksu nie sporządza się w przypadku zmiany adresu korespondencyjnego lub zmiany konta bankowego - zmiany te wprowadzane są przez Sprzedawcę na pisemny wniosek Odbiorcy . W przypadku wystąpienia powyższych zmian, stosowne postanowienia niniejszej Umowy ul</w:t>
      </w:r>
      <w:r w:rsidR="00A31F8F">
        <w:rPr>
          <w:rFonts w:ascii="Times New Roman" w:eastAsia="Arial Unicode MS" w:hAnsi="Times New Roman" w:cs="Times New Roman"/>
          <w:sz w:val="22"/>
          <w:szCs w:val="22"/>
        </w:rPr>
        <w:t>egają zmianie automatycznie.</w:t>
      </w:r>
    </w:p>
    <w:p w:rsidR="00367253" w:rsidRPr="00A31F8F" w:rsidRDefault="00367253" w:rsidP="00A31F8F">
      <w:pPr>
        <w:pStyle w:val="Default"/>
        <w:numPr>
          <w:ilvl w:val="1"/>
          <w:numId w:val="11"/>
        </w:numPr>
        <w:spacing w:line="276" w:lineRule="auto"/>
        <w:ind w:left="284" w:hanging="284"/>
        <w:rPr>
          <w:rFonts w:ascii="Times New Roman" w:eastAsia="Arial Unicode MS" w:hAnsi="Times New Roman" w:cs="Times New Roman"/>
          <w:sz w:val="22"/>
          <w:szCs w:val="22"/>
        </w:rPr>
      </w:pPr>
      <w:r w:rsidRPr="00A31F8F">
        <w:rPr>
          <w:rFonts w:ascii="Times New Roman" w:eastAsia="Arial Unicode MS" w:hAnsi="Times New Roman" w:cs="Times New Roman"/>
          <w:sz w:val="22"/>
          <w:szCs w:val="22"/>
        </w:rPr>
        <w:t xml:space="preserve">Taryfa dla energii elektrycznej dostępna jest bezpłatnie w biurach obsługi klienta Sprzedawcy oraz na stronach internetowych www.unihut.sa </w:t>
      </w:r>
    </w:p>
    <w:p w:rsidR="00367253" w:rsidRPr="00A31F8F" w:rsidRDefault="00367253" w:rsidP="00A31F8F">
      <w:pPr>
        <w:pStyle w:val="Default"/>
        <w:numPr>
          <w:ilvl w:val="1"/>
          <w:numId w:val="11"/>
        </w:numPr>
        <w:spacing w:line="276" w:lineRule="auto"/>
        <w:ind w:left="284" w:hanging="284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Wszelkie spory związane z realizacją niniejszej Umowy rozstrzygać będzie sąd właściwy dla siedziby </w:t>
      </w:r>
      <w:r w:rsidRPr="00A31F8F">
        <w:rPr>
          <w:rFonts w:ascii="Times New Roman" w:eastAsia="Arial Unicode MS" w:hAnsi="Times New Roman" w:cs="Times New Roman"/>
          <w:sz w:val="22"/>
          <w:szCs w:val="22"/>
        </w:rPr>
        <w:t xml:space="preserve">Sprzedawcy* . </w:t>
      </w:r>
    </w:p>
    <w:p w:rsidR="00367253" w:rsidRPr="00991E41" w:rsidRDefault="00367253" w:rsidP="00A31F8F">
      <w:pPr>
        <w:pStyle w:val="Default"/>
        <w:numPr>
          <w:ilvl w:val="1"/>
          <w:numId w:val="11"/>
        </w:numPr>
        <w:spacing w:line="276" w:lineRule="auto"/>
        <w:ind w:left="284" w:hanging="284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W sprawach nieuregulowanych niniejszą Umową mają zastosowanie przepisy: </w:t>
      </w:r>
    </w:p>
    <w:p w:rsidR="00367253" w:rsidRPr="00991E41" w:rsidRDefault="00367253" w:rsidP="00991E41">
      <w:pPr>
        <w:pStyle w:val="Default"/>
        <w:spacing w:line="276" w:lineRule="auto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a) Kodeksu cywilnego, </w:t>
      </w:r>
    </w:p>
    <w:p w:rsidR="00367253" w:rsidRPr="00991E41" w:rsidRDefault="00367253" w:rsidP="00991E41">
      <w:pPr>
        <w:pStyle w:val="Default"/>
        <w:spacing w:line="276" w:lineRule="auto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b) Ustawy z dnia 10 kwietnia 1997r. - Prawo energetyczne wraz z aktami wykonawczymi, </w:t>
      </w:r>
    </w:p>
    <w:p w:rsidR="00367253" w:rsidRPr="00991E41" w:rsidRDefault="00A31F8F" w:rsidP="00991E41">
      <w:pPr>
        <w:pStyle w:val="Default"/>
        <w:spacing w:line="276" w:lineRule="auto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c) A</w:t>
      </w:r>
      <w:r w:rsidR="00367253" w:rsidRPr="00991E41">
        <w:rPr>
          <w:rFonts w:ascii="Times New Roman" w:eastAsia="Arial Unicode MS" w:hAnsi="Times New Roman" w:cs="Times New Roman"/>
          <w:sz w:val="22"/>
          <w:szCs w:val="22"/>
        </w:rPr>
        <w:t xml:space="preserve">ktualnie obowiązującej Taryfy, </w:t>
      </w:r>
    </w:p>
    <w:p w:rsidR="00367253" w:rsidRPr="00991E41" w:rsidRDefault="00367253" w:rsidP="00991E41">
      <w:pPr>
        <w:pStyle w:val="Default"/>
        <w:spacing w:line="276" w:lineRule="auto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d) Instrukcji Ruchu i Eksploatacji Sieci Rozdzielczej ENION S.A. </w:t>
      </w:r>
    </w:p>
    <w:p w:rsidR="00367253" w:rsidRPr="00991E41" w:rsidRDefault="00367253" w:rsidP="00A31F8F">
      <w:pPr>
        <w:pStyle w:val="Default"/>
        <w:spacing w:before="240" w:line="276" w:lineRule="auto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>§ 12</w:t>
      </w:r>
    </w:p>
    <w:p w:rsidR="00367253" w:rsidRDefault="00367253" w:rsidP="00991E41">
      <w:pPr>
        <w:pStyle w:val="Default"/>
        <w:spacing w:line="276" w:lineRule="auto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Umowę sporządzono w dwóch jednobrzmiących egzemplarzach. Jeden egzemplarz otrzymuje Odbiorca , a drugi Sprzedawca. </w:t>
      </w:r>
    </w:p>
    <w:p w:rsidR="00A31F8F" w:rsidRDefault="00A31F8F" w:rsidP="00991E41">
      <w:pPr>
        <w:pStyle w:val="Default"/>
        <w:spacing w:line="276" w:lineRule="auto"/>
        <w:rPr>
          <w:rFonts w:ascii="Times New Roman" w:eastAsia="Arial Unicode MS" w:hAnsi="Times New Roman" w:cs="Times New Roman"/>
          <w:sz w:val="22"/>
          <w:szCs w:val="22"/>
        </w:rPr>
      </w:pPr>
    </w:p>
    <w:p w:rsidR="00A31F8F" w:rsidRDefault="00A31F8F" w:rsidP="00991E41">
      <w:pPr>
        <w:pStyle w:val="Default"/>
        <w:spacing w:line="276" w:lineRule="auto"/>
        <w:rPr>
          <w:rFonts w:ascii="Times New Roman" w:eastAsia="Arial Unicode MS" w:hAnsi="Times New Roman" w:cs="Times New Roman"/>
          <w:sz w:val="22"/>
          <w:szCs w:val="22"/>
        </w:rPr>
      </w:pPr>
    </w:p>
    <w:p w:rsidR="00A31F8F" w:rsidRPr="00991E41" w:rsidRDefault="00A31F8F" w:rsidP="00991E41">
      <w:pPr>
        <w:pStyle w:val="Default"/>
        <w:spacing w:line="276" w:lineRule="auto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………………………………………………….</w:t>
      </w:r>
    </w:p>
    <w:p w:rsidR="00367253" w:rsidRDefault="00367253" w:rsidP="00991E41">
      <w:pPr>
        <w:pStyle w:val="Default"/>
        <w:spacing w:line="276" w:lineRule="auto"/>
        <w:rPr>
          <w:rFonts w:ascii="Times New Roman" w:eastAsia="Arial Unicode MS" w:hAnsi="Times New Roman" w:cs="Times New Roman"/>
          <w:szCs w:val="22"/>
          <w:vertAlign w:val="superscript"/>
        </w:rPr>
      </w:pPr>
      <w:r w:rsidRPr="00A31F8F">
        <w:rPr>
          <w:rFonts w:ascii="Times New Roman" w:eastAsia="Arial Unicode MS" w:hAnsi="Times New Roman" w:cs="Times New Roman"/>
          <w:szCs w:val="22"/>
          <w:vertAlign w:val="superscript"/>
        </w:rPr>
        <w:t xml:space="preserve">czytelny podpis osoby przygotowującej Umowę </w:t>
      </w:r>
    </w:p>
    <w:p w:rsidR="00A31F8F" w:rsidRDefault="00A31F8F" w:rsidP="00991E41">
      <w:pPr>
        <w:pStyle w:val="Default"/>
        <w:spacing w:line="276" w:lineRule="auto"/>
        <w:rPr>
          <w:rFonts w:ascii="Times New Roman" w:eastAsia="Arial Unicode MS" w:hAnsi="Times New Roman" w:cs="Times New Roman"/>
          <w:szCs w:val="22"/>
        </w:rPr>
      </w:pPr>
    </w:p>
    <w:p w:rsidR="00A31F8F" w:rsidRDefault="00A31F8F" w:rsidP="00991E41">
      <w:pPr>
        <w:pStyle w:val="Default"/>
        <w:spacing w:line="276" w:lineRule="auto"/>
        <w:rPr>
          <w:rFonts w:ascii="Times New Roman" w:eastAsia="Arial Unicode MS" w:hAnsi="Times New Roman" w:cs="Times New Roman"/>
          <w:szCs w:val="22"/>
        </w:rPr>
      </w:pPr>
    </w:p>
    <w:p w:rsidR="00A31F8F" w:rsidRPr="00A31F8F" w:rsidRDefault="00A31F8F" w:rsidP="00991E41">
      <w:pPr>
        <w:pStyle w:val="Default"/>
        <w:spacing w:line="276" w:lineRule="auto"/>
        <w:rPr>
          <w:rFonts w:ascii="Times New Roman" w:eastAsia="Arial Unicode MS" w:hAnsi="Times New Roman" w:cs="Times New Roman"/>
          <w:szCs w:val="22"/>
        </w:rPr>
      </w:pPr>
    </w:p>
    <w:p w:rsidR="00A31F8F" w:rsidRPr="00A31F8F" w:rsidRDefault="00A31F8F" w:rsidP="00991E41">
      <w:pPr>
        <w:pStyle w:val="Default"/>
        <w:spacing w:line="276" w:lineRule="auto"/>
        <w:rPr>
          <w:rFonts w:ascii="Times New Roman" w:eastAsia="Arial Unicode MS" w:hAnsi="Times New Roman" w:cs="Times New Roman"/>
          <w:szCs w:val="22"/>
        </w:rPr>
      </w:pPr>
    </w:p>
    <w:p w:rsidR="00A31F8F" w:rsidRDefault="00A31F8F" w:rsidP="00A31F8F">
      <w:pPr>
        <w:pStyle w:val="Default"/>
        <w:tabs>
          <w:tab w:val="left" w:pos="5529"/>
        </w:tabs>
        <w:spacing w:line="276" w:lineRule="auto"/>
        <w:rPr>
          <w:rFonts w:ascii="Times New Roman" w:eastAsia="Arial Unicode MS" w:hAnsi="Times New Roman" w:cs="Times New Roman"/>
          <w:szCs w:val="22"/>
        </w:rPr>
      </w:pPr>
      <w:r w:rsidRPr="00A31F8F">
        <w:rPr>
          <w:rFonts w:ascii="Times New Roman" w:eastAsia="Arial Unicode MS" w:hAnsi="Times New Roman" w:cs="Times New Roman"/>
          <w:szCs w:val="22"/>
        </w:rPr>
        <w:t>………………………………</w:t>
      </w:r>
      <w:r>
        <w:rPr>
          <w:rFonts w:ascii="Times New Roman" w:eastAsia="Arial Unicode MS" w:hAnsi="Times New Roman" w:cs="Times New Roman"/>
          <w:szCs w:val="22"/>
        </w:rPr>
        <w:tab/>
      </w:r>
      <w:r w:rsidRPr="00A31F8F">
        <w:rPr>
          <w:rFonts w:ascii="Times New Roman" w:eastAsia="Arial Unicode MS" w:hAnsi="Times New Roman" w:cs="Times New Roman"/>
          <w:szCs w:val="22"/>
        </w:rPr>
        <w:t>………………………………</w:t>
      </w:r>
    </w:p>
    <w:p w:rsidR="00367253" w:rsidRPr="00A31F8F" w:rsidRDefault="00367253" w:rsidP="00A31F8F">
      <w:pPr>
        <w:pStyle w:val="Default"/>
        <w:tabs>
          <w:tab w:val="left" w:pos="5529"/>
        </w:tabs>
        <w:spacing w:line="276" w:lineRule="auto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A31F8F">
        <w:rPr>
          <w:rFonts w:ascii="Times New Roman" w:eastAsia="Arial Unicode MS" w:hAnsi="Times New Roman" w:cs="Times New Roman"/>
          <w:b/>
          <w:sz w:val="22"/>
          <w:szCs w:val="22"/>
        </w:rPr>
        <w:t>Sprzedawca:</w:t>
      </w: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A31F8F">
        <w:rPr>
          <w:rFonts w:ascii="Times New Roman" w:eastAsia="Arial Unicode MS" w:hAnsi="Times New Roman" w:cs="Times New Roman"/>
          <w:sz w:val="22"/>
          <w:szCs w:val="22"/>
        </w:rPr>
        <w:tab/>
      </w:r>
      <w:r w:rsidRPr="00A31F8F">
        <w:rPr>
          <w:rFonts w:ascii="Times New Roman" w:eastAsia="Arial Unicode MS" w:hAnsi="Times New Roman" w:cs="Times New Roman"/>
          <w:b/>
          <w:sz w:val="22"/>
          <w:szCs w:val="22"/>
        </w:rPr>
        <w:t xml:space="preserve">Odbiorca: </w:t>
      </w:r>
    </w:p>
    <w:p w:rsidR="00A31F8F" w:rsidRPr="00991E41" w:rsidRDefault="00A31F8F" w:rsidP="00A31F8F">
      <w:pPr>
        <w:pStyle w:val="Default"/>
        <w:tabs>
          <w:tab w:val="left" w:pos="5529"/>
        </w:tabs>
        <w:spacing w:line="276" w:lineRule="auto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>podpis i pieczęć</w:t>
      </w:r>
      <w:r>
        <w:rPr>
          <w:rFonts w:ascii="Times New Roman" w:eastAsia="Arial Unicode MS" w:hAnsi="Times New Roman" w:cs="Times New Roman"/>
          <w:sz w:val="22"/>
          <w:szCs w:val="22"/>
        </w:rPr>
        <w:tab/>
      </w: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czytelny podpis Odbiorcy lub podpis i pieczęć </w:t>
      </w:r>
    </w:p>
    <w:p w:rsidR="00A31F8F" w:rsidRDefault="00A31F8F" w:rsidP="00A31F8F">
      <w:pPr>
        <w:pStyle w:val="Default"/>
        <w:tabs>
          <w:tab w:val="left" w:pos="6237"/>
        </w:tabs>
        <w:spacing w:line="276" w:lineRule="auto"/>
        <w:rPr>
          <w:rFonts w:ascii="Times New Roman" w:eastAsia="Arial Unicode MS" w:hAnsi="Times New Roman" w:cs="Times New Roman"/>
          <w:sz w:val="22"/>
          <w:szCs w:val="22"/>
        </w:rPr>
      </w:pPr>
    </w:p>
    <w:p w:rsidR="00A31F8F" w:rsidRDefault="00A31F8F" w:rsidP="00A31F8F">
      <w:pPr>
        <w:pStyle w:val="Default"/>
        <w:tabs>
          <w:tab w:val="left" w:pos="6237"/>
        </w:tabs>
        <w:spacing w:line="276" w:lineRule="auto"/>
        <w:rPr>
          <w:rFonts w:ascii="Times New Roman" w:eastAsia="Arial Unicode MS" w:hAnsi="Times New Roman" w:cs="Times New Roman"/>
          <w:szCs w:val="22"/>
        </w:rPr>
      </w:pPr>
    </w:p>
    <w:p w:rsidR="00A31F8F" w:rsidRDefault="00A31F8F" w:rsidP="00A31F8F">
      <w:pPr>
        <w:pStyle w:val="Default"/>
        <w:tabs>
          <w:tab w:val="left" w:pos="6237"/>
        </w:tabs>
        <w:spacing w:line="276" w:lineRule="auto"/>
        <w:rPr>
          <w:rFonts w:ascii="Times New Roman" w:eastAsia="Arial Unicode MS" w:hAnsi="Times New Roman" w:cs="Times New Roman"/>
          <w:szCs w:val="22"/>
        </w:rPr>
      </w:pPr>
    </w:p>
    <w:p w:rsidR="00A31F8F" w:rsidRDefault="00A31F8F" w:rsidP="00A31F8F">
      <w:pPr>
        <w:pStyle w:val="Default"/>
        <w:tabs>
          <w:tab w:val="left" w:pos="6237"/>
        </w:tabs>
        <w:spacing w:line="276" w:lineRule="auto"/>
        <w:rPr>
          <w:rFonts w:ascii="Times New Roman" w:eastAsia="Arial Unicode MS" w:hAnsi="Times New Roman" w:cs="Times New Roman"/>
          <w:szCs w:val="22"/>
        </w:rPr>
      </w:pPr>
    </w:p>
    <w:p w:rsidR="00A31F8F" w:rsidRDefault="00A31F8F" w:rsidP="00A31F8F">
      <w:pPr>
        <w:pStyle w:val="Default"/>
        <w:tabs>
          <w:tab w:val="left" w:pos="6237"/>
        </w:tabs>
        <w:spacing w:line="276" w:lineRule="auto"/>
        <w:rPr>
          <w:rFonts w:ascii="Times New Roman" w:eastAsia="Arial Unicode MS" w:hAnsi="Times New Roman" w:cs="Times New Roman"/>
          <w:szCs w:val="22"/>
        </w:rPr>
      </w:pPr>
    </w:p>
    <w:p w:rsidR="00A31F8F" w:rsidRDefault="00A31F8F" w:rsidP="00A31F8F">
      <w:pPr>
        <w:pStyle w:val="Default"/>
        <w:tabs>
          <w:tab w:val="left" w:pos="6237"/>
        </w:tabs>
        <w:spacing w:line="276" w:lineRule="auto"/>
        <w:rPr>
          <w:rFonts w:ascii="Times New Roman" w:eastAsia="Arial Unicode MS" w:hAnsi="Times New Roman" w:cs="Times New Roman"/>
          <w:szCs w:val="22"/>
        </w:rPr>
      </w:pPr>
    </w:p>
    <w:p w:rsidR="00A31F8F" w:rsidRDefault="00A31F8F" w:rsidP="00A31F8F">
      <w:pPr>
        <w:pStyle w:val="Default"/>
        <w:tabs>
          <w:tab w:val="left" w:pos="6237"/>
        </w:tabs>
        <w:spacing w:line="276" w:lineRule="auto"/>
        <w:rPr>
          <w:rFonts w:ascii="Times New Roman" w:eastAsia="Arial Unicode MS" w:hAnsi="Times New Roman" w:cs="Times New Roman"/>
          <w:szCs w:val="22"/>
        </w:rPr>
      </w:pPr>
      <w:bookmarkStart w:id="0" w:name="_GoBack"/>
      <w:bookmarkEnd w:id="0"/>
    </w:p>
    <w:p w:rsidR="00A31F8F" w:rsidRDefault="00A31F8F" w:rsidP="00A31F8F">
      <w:pPr>
        <w:pStyle w:val="Default"/>
        <w:tabs>
          <w:tab w:val="left" w:pos="6237"/>
        </w:tabs>
        <w:spacing w:line="276" w:lineRule="auto"/>
        <w:rPr>
          <w:rFonts w:ascii="Times New Roman" w:eastAsia="Arial Unicode MS" w:hAnsi="Times New Roman" w:cs="Times New Roman"/>
          <w:szCs w:val="22"/>
        </w:rPr>
      </w:pPr>
    </w:p>
    <w:p w:rsidR="00A31F8F" w:rsidRDefault="00A31F8F" w:rsidP="00A31F8F">
      <w:pPr>
        <w:pStyle w:val="Default"/>
        <w:tabs>
          <w:tab w:val="left" w:pos="6237"/>
        </w:tabs>
        <w:spacing w:line="276" w:lineRule="auto"/>
        <w:rPr>
          <w:rFonts w:ascii="Times New Roman" w:eastAsia="Arial Unicode MS" w:hAnsi="Times New Roman" w:cs="Times New Roman"/>
          <w:szCs w:val="22"/>
        </w:rPr>
      </w:pPr>
    </w:p>
    <w:p w:rsidR="00A31F8F" w:rsidRDefault="00A31F8F" w:rsidP="00A31F8F">
      <w:pPr>
        <w:pStyle w:val="Default"/>
        <w:tabs>
          <w:tab w:val="left" w:pos="6237"/>
        </w:tabs>
        <w:spacing w:line="276" w:lineRule="auto"/>
        <w:rPr>
          <w:rFonts w:ascii="Times New Roman" w:eastAsia="Arial Unicode MS" w:hAnsi="Times New Roman" w:cs="Times New Roman"/>
          <w:szCs w:val="22"/>
        </w:rPr>
      </w:pPr>
    </w:p>
    <w:p w:rsidR="00A31F8F" w:rsidRDefault="00A31F8F" w:rsidP="00A31F8F">
      <w:pPr>
        <w:pStyle w:val="Default"/>
        <w:tabs>
          <w:tab w:val="left" w:pos="6237"/>
        </w:tabs>
        <w:spacing w:line="276" w:lineRule="auto"/>
        <w:rPr>
          <w:rFonts w:ascii="Times New Roman" w:eastAsia="Arial Unicode MS" w:hAnsi="Times New Roman" w:cs="Times New Roman"/>
          <w:szCs w:val="22"/>
        </w:rPr>
      </w:pPr>
    </w:p>
    <w:p w:rsidR="00A31F8F" w:rsidRDefault="00A31F8F" w:rsidP="00A31F8F">
      <w:pPr>
        <w:pStyle w:val="Default"/>
        <w:tabs>
          <w:tab w:val="left" w:pos="6237"/>
        </w:tabs>
        <w:spacing w:line="276" w:lineRule="auto"/>
        <w:rPr>
          <w:rFonts w:ascii="Times New Roman" w:eastAsia="Arial Unicode MS" w:hAnsi="Times New Roman" w:cs="Times New Roman"/>
          <w:szCs w:val="22"/>
        </w:rPr>
      </w:pPr>
    </w:p>
    <w:p w:rsidR="00A31F8F" w:rsidRDefault="00A31F8F" w:rsidP="00A31F8F">
      <w:pPr>
        <w:pStyle w:val="Default"/>
        <w:tabs>
          <w:tab w:val="left" w:pos="6237"/>
        </w:tabs>
        <w:spacing w:line="276" w:lineRule="auto"/>
        <w:rPr>
          <w:rFonts w:ascii="Times New Roman" w:eastAsia="Arial Unicode MS" w:hAnsi="Times New Roman" w:cs="Times New Roman"/>
          <w:szCs w:val="22"/>
        </w:rPr>
      </w:pPr>
    </w:p>
    <w:p w:rsidR="00A31F8F" w:rsidRDefault="00A31F8F" w:rsidP="00A31F8F">
      <w:pPr>
        <w:pStyle w:val="Default"/>
        <w:tabs>
          <w:tab w:val="left" w:pos="6237"/>
        </w:tabs>
        <w:spacing w:line="276" w:lineRule="auto"/>
        <w:rPr>
          <w:rFonts w:ascii="Times New Roman" w:eastAsia="Arial Unicode MS" w:hAnsi="Times New Roman" w:cs="Times New Roman"/>
          <w:szCs w:val="22"/>
        </w:rPr>
      </w:pPr>
    </w:p>
    <w:p w:rsidR="00367253" w:rsidRPr="00991E41" w:rsidRDefault="00367253" w:rsidP="00991E41">
      <w:pPr>
        <w:pStyle w:val="Default"/>
        <w:spacing w:line="276" w:lineRule="auto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* - oznacza te fragmenty tekstu, dla których należy dokonać wyboru lub uzupełnienia; </w:t>
      </w:r>
    </w:p>
    <w:p w:rsidR="00367253" w:rsidRPr="00991E41" w:rsidRDefault="00367253" w:rsidP="00991E41">
      <w:pPr>
        <w:pStyle w:val="Default"/>
        <w:spacing w:line="276" w:lineRule="auto"/>
        <w:rPr>
          <w:rFonts w:ascii="Times New Roman" w:eastAsia="Arial Unicode MS" w:hAnsi="Times New Roman" w:cs="Times New Roman"/>
          <w:sz w:val="22"/>
          <w:szCs w:val="22"/>
        </w:rPr>
      </w:pPr>
      <w:r w:rsidRPr="00991E41">
        <w:rPr>
          <w:rFonts w:ascii="Times New Roman" w:eastAsia="Arial Unicode MS" w:hAnsi="Times New Roman" w:cs="Times New Roman"/>
          <w:sz w:val="22"/>
          <w:szCs w:val="22"/>
        </w:rPr>
        <w:t xml:space="preserve"> - oznacza wypunktowanie z możliwością wyboru tylko jednego wariantu. </w:t>
      </w:r>
    </w:p>
    <w:p w:rsidR="00890450" w:rsidRPr="00991E41" w:rsidRDefault="00890450" w:rsidP="00991E41">
      <w:pPr>
        <w:rPr>
          <w:rFonts w:ascii="Times New Roman" w:hAnsi="Times New Roman" w:cs="Times New Roman"/>
        </w:rPr>
      </w:pPr>
    </w:p>
    <w:sectPr w:rsidR="00890450" w:rsidRPr="00991E41" w:rsidSect="00A31F8F">
      <w:footerReference w:type="default" r:id="rId8"/>
      <w:pgSz w:w="11906" w:h="16838"/>
      <w:pgMar w:top="720" w:right="849" w:bottom="720" w:left="1134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8A" w:rsidRDefault="00C5748A" w:rsidP="00A31F8F">
      <w:pPr>
        <w:spacing w:after="0" w:line="240" w:lineRule="auto"/>
      </w:pPr>
      <w:r>
        <w:separator/>
      </w:r>
    </w:p>
  </w:endnote>
  <w:endnote w:type="continuationSeparator" w:id="0">
    <w:p w:rsidR="00C5748A" w:rsidRDefault="00C5748A" w:rsidP="00A3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47550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31F8F" w:rsidRDefault="00A31F8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1F8F" w:rsidRDefault="00A31F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8A" w:rsidRDefault="00C5748A" w:rsidP="00A31F8F">
      <w:pPr>
        <w:spacing w:after="0" w:line="240" w:lineRule="auto"/>
      </w:pPr>
      <w:r>
        <w:separator/>
      </w:r>
    </w:p>
  </w:footnote>
  <w:footnote w:type="continuationSeparator" w:id="0">
    <w:p w:rsidR="00C5748A" w:rsidRDefault="00C5748A" w:rsidP="00A3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679"/>
    <w:multiLevelType w:val="hybridMultilevel"/>
    <w:tmpl w:val="C8FE6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4ADE"/>
    <w:multiLevelType w:val="hybridMultilevel"/>
    <w:tmpl w:val="FE4AF5B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8802B47"/>
    <w:multiLevelType w:val="hybridMultilevel"/>
    <w:tmpl w:val="CB0C281E"/>
    <w:lvl w:ilvl="0" w:tplc="01D83C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8005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315"/>
    <w:multiLevelType w:val="hybridMultilevel"/>
    <w:tmpl w:val="EA56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D4F33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05165"/>
    <w:multiLevelType w:val="hybridMultilevel"/>
    <w:tmpl w:val="81D69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E23CA"/>
    <w:multiLevelType w:val="hybridMultilevel"/>
    <w:tmpl w:val="7456690C"/>
    <w:lvl w:ilvl="0" w:tplc="01D83C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5126AE"/>
    <w:multiLevelType w:val="hybridMultilevel"/>
    <w:tmpl w:val="405ED0E0"/>
    <w:lvl w:ilvl="0" w:tplc="4EB28A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C187F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D2843"/>
    <w:multiLevelType w:val="hybridMultilevel"/>
    <w:tmpl w:val="8E4A54DE"/>
    <w:lvl w:ilvl="0" w:tplc="01D83C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30C14"/>
    <w:multiLevelType w:val="hybridMultilevel"/>
    <w:tmpl w:val="311C7194"/>
    <w:lvl w:ilvl="0" w:tplc="4EB28A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21EA2"/>
    <w:multiLevelType w:val="hybridMultilevel"/>
    <w:tmpl w:val="AB44E870"/>
    <w:lvl w:ilvl="0" w:tplc="01D83C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A5DC9"/>
    <w:multiLevelType w:val="hybridMultilevel"/>
    <w:tmpl w:val="3CFCF9F8"/>
    <w:lvl w:ilvl="0" w:tplc="01D83C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D3483"/>
    <w:multiLevelType w:val="hybridMultilevel"/>
    <w:tmpl w:val="CB36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7FF2"/>
    <w:multiLevelType w:val="hybridMultilevel"/>
    <w:tmpl w:val="FD6A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74BBA"/>
    <w:multiLevelType w:val="hybridMultilevel"/>
    <w:tmpl w:val="0422F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B77CF"/>
    <w:multiLevelType w:val="hybridMultilevel"/>
    <w:tmpl w:val="3F8A0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53FB2"/>
    <w:multiLevelType w:val="hybridMultilevel"/>
    <w:tmpl w:val="1F2E71D2"/>
    <w:lvl w:ilvl="0" w:tplc="4EB28A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BC6EE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56E9E"/>
    <w:multiLevelType w:val="hybridMultilevel"/>
    <w:tmpl w:val="DF5A2C1E"/>
    <w:lvl w:ilvl="0" w:tplc="01D83C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33D7B"/>
    <w:multiLevelType w:val="hybridMultilevel"/>
    <w:tmpl w:val="8EE8C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6788"/>
    <w:multiLevelType w:val="hybridMultilevel"/>
    <w:tmpl w:val="3990A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18"/>
  </w:num>
  <w:num w:numId="7">
    <w:abstractNumId w:val="17"/>
  </w:num>
  <w:num w:numId="8">
    <w:abstractNumId w:val="6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11"/>
  </w:num>
  <w:num w:numId="14">
    <w:abstractNumId w:val="0"/>
  </w:num>
  <w:num w:numId="15">
    <w:abstractNumId w:val="13"/>
  </w:num>
  <w:num w:numId="16">
    <w:abstractNumId w:val="2"/>
  </w:num>
  <w:num w:numId="17">
    <w:abstractNumId w:val="10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53"/>
    <w:rsid w:val="00205656"/>
    <w:rsid w:val="00234DFE"/>
    <w:rsid w:val="00367253"/>
    <w:rsid w:val="005E0E99"/>
    <w:rsid w:val="00680C2F"/>
    <w:rsid w:val="007961C6"/>
    <w:rsid w:val="00890450"/>
    <w:rsid w:val="00991E41"/>
    <w:rsid w:val="009C66AF"/>
    <w:rsid w:val="00A31F8F"/>
    <w:rsid w:val="00C5748A"/>
    <w:rsid w:val="00C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7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F8F"/>
  </w:style>
  <w:style w:type="paragraph" w:styleId="Stopka">
    <w:name w:val="footer"/>
    <w:basedOn w:val="Normalny"/>
    <w:link w:val="StopkaZnak"/>
    <w:uiPriority w:val="99"/>
    <w:unhideWhenUsed/>
    <w:rsid w:val="00A3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7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F8F"/>
  </w:style>
  <w:style w:type="paragraph" w:styleId="Stopka">
    <w:name w:val="footer"/>
    <w:basedOn w:val="Normalny"/>
    <w:link w:val="StopkaZnak"/>
    <w:uiPriority w:val="99"/>
    <w:unhideWhenUsed/>
    <w:rsid w:val="00A3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2853</Words>
  <Characters>17118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Zarządu</dc:creator>
  <cp:lastModifiedBy>Biuro Zarządu</cp:lastModifiedBy>
  <cp:revision>6</cp:revision>
  <dcterms:created xsi:type="dcterms:W3CDTF">2020-09-11T11:50:00Z</dcterms:created>
  <dcterms:modified xsi:type="dcterms:W3CDTF">2020-09-11T12:36:00Z</dcterms:modified>
</cp:coreProperties>
</file>